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3B9F" w14:textId="42742C8D" w:rsidR="004931F4" w:rsidRPr="00661684" w:rsidRDefault="00387435" w:rsidP="004931F4">
      <w:pPr>
        <w:rPr>
          <w:rFonts w:ascii="Gotham Bold" w:hAnsi="Gotham Bold"/>
          <w:b/>
          <w:bCs/>
          <w:color w:val="7030A0"/>
          <w:sz w:val="28"/>
          <w:szCs w:val="28"/>
        </w:rPr>
      </w:pPr>
      <w:r w:rsidRPr="00661684">
        <w:rPr>
          <w:rFonts w:ascii="Gotham Bold" w:hAnsi="Gotham Bold"/>
          <w:b/>
          <w:bCs/>
          <w:color w:val="7030A0"/>
          <w:sz w:val="28"/>
          <w:szCs w:val="28"/>
        </w:rPr>
        <w:t>CHITTERNE</w:t>
      </w:r>
      <w:r w:rsidR="004931F4" w:rsidRPr="00661684">
        <w:rPr>
          <w:rFonts w:ascii="Gotham Bold" w:hAnsi="Gotham Bold"/>
          <w:b/>
          <w:bCs/>
          <w:color w:val="7030A0"/>
          <w:sz w:val="28"/>
          <w:szCs w:val="28"/>
        </w:rPr>
        <w:t xml:space="preserve"> PARISH COUNCIL FINANCIAL REGULATIONS 2020 </w:t>
      </w:r>
    </w:p>
    <w:p w14:paraId="309D0B48" w14:textId="77777777" w:rsidR="00672385" w:rsidRDefault="004931F4" w:rsidP="004931F4">
      <w:pPr>
        <w:rPr>
          <w:rFonts w:ascii="Gotham Bold" w:hAnsi="Gotham Bold"/>
          <w:sz w:val="28"/>
          <w:szCs w:val="28"/>
        </w:rPr>
      </w:pPr>
      <w:r>
        <w:rPr>
          <w:rFonts w:ascii="Gotham Bold" w:hAnsi="Gotham Bold"/>
          <w:sz w:val="28"/>
          <w:szCs w:val="28"/>
        </w:rPr>
        <w:t>FOR ENGLAND</w:t>
      </w:r>
      <w:r w:rsidR="00672385">
        <w:rPr>
          <w:rFonts w:ascii="Gotham Bold" w:hAnsi="Gotham Bold"/>
          <w:sz w:val="28"/>
          <w:szCs w:val="28"/>
        </w:rPr>
        <w:t xml:space="preserve">. </w:t>
      </w:r>
    </w:p>
    <w:p w14:paraId="4E8A1B3B" w14:textId="3EC11155" w:rsidR="00672385" w:rsidRDefault="00672385" w:rsidP="00672385">
      <w:pPr>
        <w:rPr>
          <w:rFonts w:ascii="Gotham Book" w:hAnsi="Gotham Book"/>
        </w:rPr>
      </w:pPr>
      <w:r w:rsidRPr="009E68C5">
        <w:rPr>
          <w:rFonts w:ascii="Gotham Book" w:hAnsi="Gotham Book"/>
        </w:rPr>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5A64B5">
        <w:rPr>
          <w:rFonts w:ascii="Gotham Book" w:hAnsi="Gotham Book"/>
        </w:rPr>
        <w:t>1</w:t>
      </w:r>
      <w:r w:rsidR="007732AA">
        <w:rPr>
          <w:rFonts w:ascii="Gotham Book" w:hAnsi="Gotham Book"/>
        </w:rPr>
        <w:t>8</w:t>
      </w:r>
      <w:r w:rsidR="007732AA" w:rsidRPr="007732AA">
        <w:rPr>
          <w:rFonts w:ascii="Gotham Book" w:hAnsi="Gotham Book"/>
          <w:vertAlign w:val="superscript"/>
        </w:rPr>
        <w:t>th</w:t>
      </w:r>
      <w:r w:rsidR="007732AA">
        <w:rPr>
          <w:rFonts w:ascii="Gotham Book" w:hAnsi="Gotham Book"/>
        </w:rPr>
        <w:t xml:space="preserve"> July</w:t>
      </w:r>
      <w:r>
        <w:rPr>
          <w:rFonts w:ascii="Gotham Book" w:hAnsi="Gotham Book"/>
        </w:rPr>
        <w:t xml:space="preserve"> 202</w:t>
      </w:r>
      <w:r w:rsidR="007732AA">
        <w:rPr>
          <w:rFonts w:ascii="Gotham Book" w:hAnsi="Gotham Book"/>
        </w:rPr>
        <w:t>2</w:t>
      </w:r>
      <w:r w:rsidRPr="00E12673">
        <w:rPr>
          <w:rFonts w:ascii="Gotham Book" w:hAnsi="Gotham Book"/>
        </w:rPr>
        <w:t>.</w:t>
      </w:r>
    </w:p>
    <w:p w14:paraId="5A30B92E" w14:textId="77777777" w:rsidR="00672385" w:rsidRPr="004A052C" w:rsidRDefault="00672385" w:rsidP="004931F4">
      <w:pPr>
        <w:rPr>
          <w:rFonts w:ascii="Gotham Bold" w:hAnsi="Gotham Bold"/>
          <w:sz w:val="28"/>
          <w:szCs w:val="28"/>
        </w:rPr>
      </w:pPr>
    </w:p>
    <w:p w14:paraId="7A9FD35E" w14:textId="6DABB4C0" w:rsidR="004931F4" w:rsidRPr="007A6E4A" w:rsidRDefault="004931F4" w:rsidP="004931F4">
      <w:pPr>
        <w:rPr>
          <w:rFonts w:ascii="Gotham Book" w:hAnsi="Gotham Book"/>
          <w:sz w:val="26"/>
          <w:szCs w:val="28"/>
        </w:rPr>
      </w:pPr>
      <w:r w:rsidRPr="007A6E4A">
        <w:rPr>
          <w:rFonts w:ascii="Gotham Book" w:hAnsi="Gotham Book"/>
          <w:sz w:val="26"/>
          <w:szCs w:val="28"/>
        </w:rPr>
        <w:t>1. General</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2</w:t>
      </w:r>
    </w:p>
    <w:p w14:paraId="607CBE53" w14:textId="77777777" w:rsidR="004931F4" w:rsidRPr="007A6E4A" w:rsidRDefault="004931F4" w:rsidP="004931F4">
      <w:pPr>
        <w:rPr>
          <w:rFonts w:ascii="Gotham Book" w:hAnsi="Gotham Book"/>
          <w:sz w:val="26"/>
          <w:szCs w:val="28"/>
        </w:rPr>
      </w:pPr>
      <w:r w:rsidRPr="007A6E4A">
        <w:rPr>
          <w:rFonts w:ascii="Gotham Book" w:hAnsi="Gotham Book"/>
          <w:sz w:val="26"/>
          <w:szCs w:val="28"/>
        </w:rPr>
        <w:t>2. Accounting and audit (internal and external)</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t>4</w:t>
      </w:r>
    </w:p>
    <w:p w14:paraId="2C9E55B0" w14:textId="77777777" w:rsidR="004931F4" w:rsidRPr="007A6E4A" w:rsidRDefault="004931F4" w:rsidP="004931F4">
      <w:pPr>
        <w:rPr>
          <w:rFonts w:ascii="Gotham Book" w:hAnsi="Gotham Book"/>
          <w:sz w:val="26"/>
          <w:szCs w:val="28"/>
        </w:rPr>
      </w:pPr>
      <w:r w:rsidRPr="007A6E4A">
        <w:rPr>
          <w:rFonts w:ascii="Gotham Book" w:hAnsi="Gotham Book"/>
          <w:sz w:val="26"/>
          <w:szCs w:val="28"/>
        </w:rPr>
        <w:t>3. Annual estimates (budget) and forward planning</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t>5</w:t>
      </w:r>
    </w:p>
    <w:p w14:paraId="514A0B1E" w14:textId="704C9C70" w:rsidR="004931F4" w:rsidRPr="007A6E4A" w:rsidRDefault="004931F4" w:rsidP="004931F4">
      <w:pPr>
        <w:rPr>
          <w:rFonts w:ascii="Gotham Book" w:hAnsi="Gotham Book"/>
          <w:sz w:val="26"/>
          <w:szCs w:val="28"/>
        </w:rPr>
      </w:pPr>
      <w:r w:rsidRPr="007A6E4A">
        <w:rPr>
          <w:rFonts w:ascii="Gotham Book" w:hAnsi="Gotham Book"/>
          <w:sz w:val="26"/>
          <w:szCs w:val="28"/>
        </w:rPr>
        <w:t>4. Budgetary control and authority to spend</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E22E2C">
        <w:rPr>
          <w:rFonts w:ascii="Gotham Book" w:hAnsi="Gotham Book"/>
          <w:sz w:val="26"/>
          <w:szCs w:val="28"/>
        </w:rPr>
        <w:t>5</w:t>
      </w:r>
    </w:p>
    <w:p w14:paraId="209950FF" w14:textId="7DD8599B" w:rsidR="004931F4" w:rsidRPr="007A6E4A" w:rsidRDefault="004931F4" w:rsidP="004931F4">
      <w:pPr>
        <w:rPr>
          <w:rFonts w:ascii="Gotham Book" w:hAnsi="Gotham Book"/>
          <w:sz w:val="26"/>
          <w:szCs w:val="28"/>
        </w:rPr>
      </w:pPr>
      <w:r w:rsidRPr="007A6E4A">
        <w:rPr>
          <w:rFonts w:ascii="Gotham Book" w:hAnsi="Gotham Book"/>
          <w:sz w:val="26"/>
          <w:szCs w:val="28"/>
        </w:rPr>
        <w:t>5. Banking arrangements and authorisation of payments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E22E2C">
        <w:rPr>
          <w:rFonts w:ascii="Gotham Book" w:hAnsi="Gotham Book"/>
          <w:sz w:val="26"/>
          <w:szCs w:val="28"/>
        </w:rPr>
        <w:t>6</w:t>
      </w:r>
    </w:p>
    <w:p w14:paraId="34C50AF9" w14:textId="0A347F6E" w:rsidR="004931F4" w:rsidRPr="007A6E4A" w:rsidRDefault="004931F4" w:rsidP="004931F4">
      <w:pPr>
        <w:rPr>
          <w:rFonts w:ascii="Gotham Book" w:hAnsi="Gotham Book"/>
          <w:sz w:val="26"/>
          <w:szCs w:val="28"/>
        </w:rPr>
      </w:pPr>
      <w:r w:rsidRPr="007A6E4A">
        <w:rPr>
          <w:rFonts w:ascii="Gotham Book" w:hAnsi="Gotham Book"/>
          <w:sz w:val="26"/>
          <w:szCs w:val="28"/>
        </w:rPr>
        <w:t>6. Instructions for the making of payments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2130B9">
        <w:rPr>
          <w:rFonts w:ascii="Gotham Book" w:hAnsi="Gotham Book"/>
          <w:sz w:val="26"/>
          <w:szCs w:val="28"/>
        </w:rPr>
        <w:t>7</w:t>
      </w:r>
    </w:p>
    <w:p w14:paraId="0642BF1D" w14:textId="0FBA4888" w:rsidR="004931F4" w:rsidRPr="007A6E4A" w:rsidRDefault="004931F4" w:rsidP="004931F4">
      <w:pPr>
        <w:rPr>
          <w:rFonts w:ascii="Gotham Book" w:hAnsi="Gotham Book"/>
          <w:sz w:val="26"/>
          <w:szCs w:val="28"/>
        </w:rPr>
      </w:pPr>
      <w:r w:rsidRPr="007A6E4A">
        <w:rPr>
          <w:rFonts w:ascii="Gotham Book" w:hAnsi="Gotham Book"/>
          <w:sz w:val="26"/>
          <w:szCs w:val="28"/>
        </w:rPr>
        <w:t>7. Payment of salaries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C3148A">
        <w:rPr>
          <w:rFonts w:ascii="Gotham Book" w:hAnsi="Gotham Book"/>
          <w:sz w:val="26"/>
          <w:szCs w:val="28"/>
        </w:rPr>
        <w:t>9</w:t>
      </w:r>
    </w:p>
    <w:p w14:paraId="49AA680B" w14:textId="799244E1" w:rsidR="004931F4" w:rsidRPr="007A6E4A" w:rsidRDefault="004931F4" w:rsidP="004931F4">
      <w:pPr>
        <w:rPr>
          <w:rFonts w:ascii="Gotham Book" w:hAnsi="Gotham Book"/>
          <w:sz w:val="26"/>
          <w:szCs w:val="28"/>
        </w:rPr>
      </w:pPr>
      <w:r w:rsidRPr="007A6E4A">
        <w:rPr>
          <w:rFonts w:ascii="Gotham Book" w:hAnsi="Gotham Book"/>
          <w:sz w:val="26"/>
          <w:szCs w:val="28"/>
        </w:rPr>
        <w:t>8. Loans and investments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1</w:t>
      </w:r>
      <w:r w:rsidR="00C3148A">
        <w:rPr>
          <w:rFonts w:ascii="Gotham Book" w:hAnsi="Gotham Book"/>
          <w:sz w:val="26"/>
          <w:szCs w:val="28"/>
        </w:rPr>
        <w:t>0</w:t>
      </w:r>
    </w:p>
    <w:p w14:paraId="296643CA" w14:textId="163C4FDA" w:rsidR="004931F4" w:rsidRPr="007A6E4A" w:rsidRDefault="004931F4" w:rsidP="004931F4">
      <w:pPr>
        <w:rPr>
          <w:rFonts w:ascii="Gotham Book" w:hAnsi="Gotham Book"/>
          <w:sz w:val="26"/>
          <w:szCs w:val="28"/>
        </w:rPr>
      </w:pPr>
      <w:r w:rsidRPr="007A6E4A">
        <w:rPr>
          <w:rFonts w:ascii="Gotham Book" w:hAnsi="Gotham Book"/>
          <w:sz w:val="26"/>
          <w:szCs w:val="28"/>
        </w:rPr>
        <w:t>9. Income</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1</w:t>
      </w:r>
      <w:r w:rsidR="00C3148A">
        <w:rPr>
          <w:rFonts w:ascii="Gotham Book" w:hAnsi="Gotham Book"/>
          <w:sz w:val="26"/>
          <w:szCs w:val="28"/>
        </w:rPr>
        <w:t>1</w:t>
      </w:r>
    </w:p>
    <w:p w14:paraId="53437566" w14:textId="25E926A3" w:rsidR="004931F4" w:rsidRPr="007A6E4A" w:rsidRDefault="004931F4" w:rsidP="004931F4">
      <w:pPr>
        <w:rPr>
          <w:rFonts w:ascii="Gotham Book" w:hAnsi="Gotham Book"/>
          <w:sz w:val="26"/>
          <w:szCs w:val="28"/>
        </w:rPr>
      </w:pPr>
      <w:r w:rsidRPr="007A6E4A">
        <w:rPr>
          <w:rFonts w:ascii="Gotham Book" w:hAnsi="Gotham Book"/>
          <w:sz w:val="26"/>
          <w:szCs w:val="28"/>
        </w:rPr>
        <w:t>10. Orders for work, goods and services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t>1</w:t>
      </w:r>
      <w:r w:rsidR="00C3148A">
        <w:rPr>
          <w:rFonts w:ascii="Gotham Book" w:hAnsi="Gotham Book"/>
          <w:sz w:val="26"/>
          <w:szCs w:val="28"/>
        </w:rPr>
        <w:t>1</w:t>
      </w:r>
    </w:p>
    <w:p w14:paraId="5DFB9BCD" w14:textId="3D29E3D0" w:rsidR="004931F4" w:rsidRPr="007A6E4A" w:rsidRDefault="004931F4" w:rsidP="004931F4">
      <w:pPr>
        <w:rPr>
          <w:rFonts w:ascii="Gotham Book" w:hAnsi="Gotham Book"/>
          <w:sz w:val="26"/>
          <w:szCs w:val="28"/>
        </w:rPr>
      </w:pPr>
      <w:r w:rsidRPr="007A6E4A">
        <w:rPr>
          <w:rFonts w:ascii="Gotham Book" w:hAnsi="Gotham Book"/>
          <w:sz w:val="26"/>
          <w:szCs w:val="28"/>
        </w:rPr>
        <w:t>11. Contracts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1</w:t>
      </w:r>
      <w:r w:rsidR="00C3148A">
        <w:rPr>
          <w:rFonts w:ascii="Gotham Book" w:hAnsi="Gotham Book"/>
          <w:sz w:val="26"/>
          <w:szCs w:val="28"/>
        </w:rPr>
        <w:t>2</w:t>
      </w:r>
    </w:p>
    <w:p w14:paraId="1894E7D5" w14:textId="52244F29" w:rsidR="004931F4" w:rsidRPr="007A6E4A" w:rsidRDefault="004931F4" w:rsidP="004931F4">
      <w:pPr>
        <w:rPr>
          <w:rFonts w:ascii="Gotham Book" w:hAnsi="Gotham Book"/>
          <w:sz w:val="26"/>
          <w:szCs w:val="28"/>
        </w:rPr>
      </w:pPr>
      <w:r w:rsidRPr="007A6E4A">
        <w:rPr>
          <w:rFonts w:ascii="Gotham Book" w:hAnsi="Gotham Book"/>
          <w:sz w:val="26"/>
          <w:szCs w:val="28"/>
        </w:rPr>
        <w:t>12. Assets, properties and estates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1</w:t>
      </w:r>
      <w:r w:rsidR="00C3148A">
        <w:rPr>
          <w:rFonts w:ascii="Gotham Book" w:hAnsi="Gotham Book"/>
          <w:sz w:val="26"/>
          <w:szCs w:val="28"/>
        </w:rPr>
        <w:t>3</w:t>
      </w:r>
    </w:p>
    <w:p w14:paraId="238EA07C" w14:textId="7EE91E5D" w:rsidR="004931F4" w:rsidRPr="007A6E4A" w:rsidRDefault="004931F4" w:rsidP="004931F4">
      <w:pPr>
        <w:rPr>
          <w:rFonts w:ascii="Gotham Book" w:hAnsi="Gotham Book"/>
          <w:sz w:val="26"/>
          <w:szCs w:val="28"/>
        </w:rPr>
      </w:pPr>
      <w:r w:rsidRPr="007A6E4A">
        <w:rPr>
          <w:rFonts w:ascii="Gotham Book" w:hAnsi="Gotham Book"/>
          <w:sz w:val="26"/>
          <w:szCs w:val="28"/>
        </w:rPr>
        <w:t>13. Insurance</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007A6E4A">
        <w:rPr>
          <w:rFonts w:ascii="Gotham Book" w:hAnsi="Gotham Book"/>
          <w:sz w:val="26"/>
          <w:szCs w:val="28"/>
        </w:rPr>
        <w:tab/>
      </w:r>
      <w:r w:rsidRPr="007A6E4A">
        <w:rPr>
          <w:rFonts w:ascii="Gotham Book" w:hAnsi="Gotham Book"/>
          <w:sz w:val="26"/>
          <w:szCs w:val="28"/>
        </w:rPr>
        <w:t>1</w:t>
      </w:r>
      <w:r w:rsidR="00C3148A">
        <w:rPr>
          <w:rFonts w:ascii="Gotham Book" w:hAnsi="Gotham Book"/>
          <w:sz w:val="26"/>
          <w:szCs w:val="28"/>
        </w:rPr>
        <w:t>4</w:t>
      </w:r>
    </w:p>
    <w:p w14:paraId="31AF812D" w14:textId="163995EF" w:rsidR="004931F4" w:rsidRPr="007A6E4A" w:rsidRDefault="004931F4" w:rsidP="004931F4">
      <w:pPr>
        <w:rPr>
          <w:rFonts w:ascii="Gotham Book" w:hAnsi="Gotham Book"/>
          <w:sz w:val="26"/>
          <w:szCs w:val="28"/>
        </w:rPr>
      </w:pPr>
      <w:r w:rsidRPr="007A6E4A">
        <w:rPr>
          <w:rFonts w:ascii="Gotham Book" w:hAnsi="Gotham Book"/>
          <w:sz w:val="26"/>
          <w:szCs w:val="28"/>
        </w:rPr>
        <w:t>14. Risk management</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t>1</w:t>
      </w:r>
      <w:r w:rsidR="00C3148A">
        <w:rPr>
          <w:rFonts w:ascii="Gotham Book" w:hAnsi="Gotham Book"/>
          <w:sz w:val="26"/>
          <w:szCs w:val="28"/>
        </w:rPr>
        <w:t>4</w:t>
      </w:r>
    </w:p>
    <w:p w14:paraId="34FB63CE" w14:textId="529202FE" w:rsidR="004931F4" w:rsidRPr="007A6E4A" w:rsidRDefault="004931F4" w:rsidP="004931F4">
      <w:pPr>
        <w:rPr>
          <w:rFonts w:ascii="Gotham Book" w:hAnsi="Gotham Book"/>
          <w:sz w:val="26"/>
          <w:szCs w:val="28"/>
        </w:rPr>
      </w:pPr>
      <w:r w:rsidRPr="007A6E4A">
        <w:rPr>
          <w:rFonts w:ascii="Gotham Book" w:hAnsi="Gotham Book"/>
          <w:sz w:val="26"/>
          <w:szCs w:val="28"/>
        </w:rPr>
        <w:t>15. Suspension and revision of Financial Regulations</w:t>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r>
      <w:r w:rsidRPr="007A6E4A">
        <w:rPr>
          <w:rFonts w:ascii="Gotham Book" w:hAnsi="Gotham Book"/>
          <w:sz w:val="26"/>
          <w:szCs w:val="28"/>
        </w:rPr>
        <w:tab/>
        <w:t>1</w:t>
      </w:r>
      <w:r w:rsidR="002130B9">
        <w:rPr>
          <w:rFonts w:ascii="Gotham Book" w:hAnsi="Gotham Book"/>
          <w:sz w:val="26"/>
          <w:szCs w:val="28"/>
        </w:rPr>
        <w:t>4</w:t>
      </w:r>
    </w:p>
    <w:p w14:paraId="2B30A21D" w14:textId="3201E125" w:rsidR="004931F4" w:rsidRDefault="004931F4" w:rsidP="004931F4">
      <w:pPr>
        <w:rPr>
          <w:rFonts w:ascii="Gotham Book" w:hAnsi="Gotham Book"/>
        </w:rPr>
      </w:pPr>
    </w:p>
    <w:p w14:paraId="0D270D61" w14:textId="2E38F9E9" w:rsidR="007A6E4A" w:rsidRDefault="007A6E4A" w:rsidP="004931F4">
      <w:pPr>
        <w:rPr>
          <w:rFonts w:ascii="Gotham Book" w:hAnsi="Gotham Book"/>
        </w:rPr>
      </w:pPr>
    </w:p>
    <w:p w14:paraId="5AD837E9" w14:textId="33E5BE70" w:rsidR="007A6E4A" w:rsidRDefault="007A6E4A" w:rsidP="004931F4">
      <w:pPr>
        <w:rPr>
          <w:rFonts w:ascii="Gotham Book" w:hAnsi="Gotham Book"/>
        </w:rPr>
      </w:pPr>
    </w:p>
    <w:p w14:paraId="0FC78B88" w14:textId="7540A6C3" w:rsidR="007A6E4A" w:rsidRDefault="007A6E4A" w:rsidP="004931F4">
      <w:pPr>
        <w:rPr>
          <w:rFonts w:ascii="Gotham Book" w:hAnsi="Gotham Book"/>
        </w:rPr>
      </w:pPr>
    </w:p>
    <w:p w14:paraId="4E6361DA" w14:textId="0BAD20C2" w:rsidR="007A6E4A" w:rsidRDefault="007A6E4A" w:rsidP="004931F4">
      <w:pPr>
        <w:rPr>
          <w:rFonts w:ascii="Gotham Book" w:hAnsi="Gotham Book"/>
        </w:rPr>
      </w:pPr>
    </w:p>
    <w:p w14:paraId="0BCE6D13" w14:textId="77777777" w:rsidR="00C90783" w:rsidRDefault="00C90783" w:rsidP="004931F4">
      <w:pPr>
        <w:rPr>
          <w:rFonts w:ascii="Gotham Book" w:hAnsi="Gotham Book"/>
        </w:rPr>
      </w:pPr>
    </w:p>
    <w:p w14:paraId="4992BEAB" w14:textId="77777777" w:rsidR="00C90783" w:rsidRDefault="00C90783" w:rsidP="004931F4">
      <w:pPr>
        <w:rPr>
          <w:rFonts w:ascii="Gotham Book" w:hAnsi="Gotham Book"/>
        </w:rPr>
      </w:pPr>
    </w:p>
    <w:p w14:paraId="78B5E5CD" w14:textId="77777777" w:rsidR="004931F4" w:rsidRPr="009E68C5" w:rsidRDefault="004931F4" w:rsidP="004931F4">
      <w:pPr>
        <w:rPr>
          <w:rFonts w:ascii="Gotham Bold" w:hAnsi="Gotham Bold"/>
          <w:b/>
        </w:rPr>
      </w:pPr>
      <w:r w:rsidRPr="009E68C5">
        <w:rPr>
          <w:rFonts w:ascii="Gotham Bold" w:hAnsi="Gotham Bold"/>
          <w:b/>
        </w:rPr>
        <w:t>1. General</w:t>
      </w:r>
    </w:p>
    <w:p w14:paraId="753DCF13" w14:textId="77777777" w:rsidR="004931F4" w:rsidRPr="009E68C5" w:rsidRDefault="004931F4" w:rsidP="004931F4">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5F3DF16E" w14:textId="77777777" w:rsidR="004931F4" w:rsidRPr="009E68C5" w:rsidRDefault="004931F4" w:rsidP="004931F4">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6663E798" w14:textId="77777777" w:rsidR="004931F4" w:rsidRDefault="004931F4" w:rsidP="004931F4">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21B89BDF" w14:textId="77777777" w:rsidR="004931F4" w:rsidRDefault="004931F4" w:rsidP="004931F4">
      <w:pPr>
        <w:pStyle w:val="ListParagraph"/>
        <w:numPr>
          <w:ilvl w:val="0"/>
          <w:numId w:val="2"/>
        </w:numPr>
        <w:rPr>
          <w:rFonts w:ascii="Gotham Book" w:hAnsi="Gotham Book"/>
        </w:rPr>
      </w:pPr>
      <w:r w:rsidRPr="009E68C5">
        <w:rPr>
          <w:rFonts w:ascii="Gotham Book" w:hAnsi="Gotham Book"/>
        </w:rPr>
        <w:t>for the timely production of accounts;</w:t>
      </w:r>
    </w:p>
    <w:p w14:paraId="424071D5" w14:textId="77777777" w:rsidR="004931F4" w:rsidRDefault="004931F4" w:rsidP="004931F4">
      <w:pPr>
        <w:pStyle w:val="ListParagraph"/>
        <w:numPr>
          <w:ilvl w:val="0"/>
          <w:numId w:val="2"/>
        </w:numPr>
        <w:rPr>
          <w:rFonts w:ascii="Gotham Book" w:hAnsi="Gotham Book"/>
        </w:rPr>
      </w:pPr>
      <w:r w:rsidRPr="009E68C5">
        <w:rPr>
          <w:rFonts w:ascii="Gotham Book" w:hAnsi="Gotham Book"/>
        </w:rPr>
        <w:t>that provide for the safe and efficient safeguarding of public money;</w:t>
      </w:r>
    </w:p>
    <w:p w14:paraId="3D5BDE95" w14:textId="77777777" w:rsidR="004931F4" w:rsidRDefault="004931F4" w:rsidP="004931F4">
      <w:pPr>
        <w:pStyle w:val="ListParagraph"/>
        <w:numPr>
          <w:ilvl w:val="0"/>
          <w:numId w:val="2"/>
        </w:numPr>
        <w:rPr>
          <w:rFonts w:ascii="Gotham Book" w:hAnsi="Gotham Book"/>
        </w:rPr>
      </w:pPr>
      <w:r w:rsidRPr="009E68C5">
        <w:rPr>
          <w:rFonts w:ascii="Gotham Book" w:hAnsi="Gotham Book"/>
        </w:rPr>
        <w:t>to prevent and detect inaccuracy and fraud; and</w:t>
      </w:r>
    </w:p>
    <w:p w14:paraId="0876CAAE" w14:textId="77777777" w:rsidR="004931F4" w:rsidRPr="009E68C5" w:rsidRDefault="004931F4" w:rsidP="004931F4">
      <w:pPr>
        <w:pStyle w:val="ListParagraph"/>
        <w:numPr>
          <w:ilvl w:val="0"/>
          <w:numId w:val="2"/>
        </w:numPr>
        <w:rPr>
          <w:rFonts w:ascii="Gotham Book" w:hAnsi="Gotham Book"/>
        </w:rPr>
      </w:pPr>
      <w:r w:rsidRPr="009E68C5">
        <w:rPr>
          <w:rFonts w:ascii="Gotham Book" w:hAnsi="Gotham Book"/>
        </w:rPr>
        <w:t>identifying the duties of officers.</w:t>
      </w:r>
    </w:p>
    <w:p w14:paraId="504A32CD" w14:textId="77777777" w:rsidR="004931F4" w:rsidRPr="009E68C5" w:rsidRDefault="004931F4" w:rsidP="004931F4">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498BC826" w14:textId="77777777" w:rsidR="004931F4" w:rsidRPr="009E68C5" w:rsidRDefault="004931F4" w:rsidP="004931F4">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128A464E" w14:textId="77777777" w:rsidR="004931F4" w:rsidRPr="009E68C5" w:rsidRDefault="004931F4" w:rsidP="004931F4">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5DB7D269" w14:textId="77777777" w:rsidR="004931F4" w:rsidRPr="009E68C5" w:rsidRDefault="004931F4" w:rsidP="004931F4">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700FE932" w14:textId="5862638F" w:rsidR="004931F4" w:rsidRPr="009E68C5" w:rsidRDefault="004931F4" w:rsidP="004931F4">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Pr>
          <w:rFonts w:ascii="Gotham Book" w:hAnsi="Gotham Book"/>
        </w:rPr>
        <w:t>.</w:t>
      </w:r>
    </w:p>
    <w:p w14:paraId="2D722850" w14:textId="77777777" w:rsidR="004931F4" w:rsidRDefault="004931F4" w:rsidP="004931F4">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5485878B" w14:textId="24080350" w:rsidR="007B28DF" w:rsidRPr="00C90783" w:rsidRDefault="004931F4" w:rsidP="00C90783">
      <w:pPr>
        <w:pStyle w:val="ListParagraph"/>
        <w:numPr>
          <w:ilvl w:val="0"/>
          <w:numId w:val="11"/>
        </w:numPr>
        <w:rPr>
          <w:rFonts w:ascii="Gotham Book" w:hAnsi="Gotham Book"/>
        </w:rPr>
      </w:pPr>
      <w:r w:rsidRPr="00C90783">
        <w:rPr>
          <w:rFonts w:ascii="Gotham Book" w:hAnsi="Gotham Book"/>
        </w:rPr>
        <w:t>acts under the policy direction of the council</w:t>
      </w:r>
    </w:p>
    <w:p w14:paraId="57CB1427" w14:textId="77777777" w:rsidR="004931F4" w:rsidRDefault="004931F4" w:rsidP="004931F4">
      <w:pPr>
        <w:pStyle w:val="ListParagraph"/>
        <w:numPr>
          <w:ilvl w:val="0"/>
          <w:numId w:val="3"/>
        </w:numPr>
        <w:rPr>
          <w:rFonts w:ascii="Gotham Book" w:hAnsi="Gotham Book"/>
        </w:rPr>
      </w:pPr>
      <w:r w:rsidRPr="009E68C5">
        <w:rPr>
          <w:rFonts w:ascii="Gotham Book" w:hAnsi="Gotham Book"/>
        </w:rPr>
        <w:t>administers the council's financial affairs in accordance with all Acts, Regulations and proper practices;</w:t>
      </w:r>
    </w:p>
    <w:p w14:paraId="24D0F9AE" w14:textId="77777777" w:rsidR="004931F4" w:rsidRDefault="004931F4" w:rsidP="004931F4">
      <w:pPr>
        <w:pStyle w:val="ListParagraph"/>
        <w:numPr>
          <w:ilvl w:val="0"/>
          <w:numId w:val="3"/>
        </w:numPr>
        <w:rPr>
          <w:rFonts w:ascii="Gotham Book" w:hAnsi="Gotham Book"/>
        </w:rPr>
      </w:pPr>
      <w:r w:rsidRPr="009E68C5">
        <w:rPr>
          <w:rFonts w:ascii="Gotham Book" w:hAnsi="Gotham Book"/>
        </w:rPr>
        <w:t>determines on behalf of the council its accounting records and accounting control systems;</w:t>
      </w:r>
    </w:p>
    <w:p w14:paraId="00075611" w14:textId="77777777" w:rsidR="004931F4" w:rsidRDefault="004931F4" w:rsidP="004931F4">
      <w:pPr>
        <w:pStyle w:val="ListParagraph"/>
        <w:numPr>
          <w:ilvl w:val="0"/>
          <w:numId w:val="3"/>
        </w:numPr>
        <w:rPr>
          <w:rFonts w:ascii="Gotham Book" w:hAnsi="Gotham Book"/>
        </w:rPr>
      </w:pPr>
      <w:r w:rsidRPr="009E68C5">
        <w:rPr>
          <w:rFonts w:ascii="Gotham Book" w:hAnsi="Gotham Book"/>
        </w:rPr>
        <w:t>ensures the accounting control systems are observed;</w:t>
      </w:r>
    </w:p>
    <w:p w14:paraId="347D7316" w14:textId="77777777" w:rsidR="004931F4" w:rsidRDefault="004931F4" w:rsidP="004931F4">
      <w:pPr>
        <w:pStyle w:val="ListParagraph"/>
        <w:numPr>
          <w:ilvl w:val="0"/>
          <w:numId w:val="3"/>
        </w:numPr>
        <w:rPr>
          <w:rFonts w:ascii="Gotham Book" w:hAnsi="Gotham Book"/>
        </w:rPr>
      </w:pPr>
      <w:r w:rsidRPr="009E68C5">
        <w:rPr>
          <w:rFonts w:ascii="Gotham Book" w:hAnsi="Gotham Book"/>
        </w:rPr>
        <w:t>maintains the accounting records of the council up to date in accordance with proper practices;</w:t>
      </w:r>
    </w:p>
    <w:p w14:paraId="2C01B682" w14:textId="77777777" w:rsidR="00C90783" w:rsidRDefault="004931F4" w:rsidP="00C90783">
      <w:pPr>
        <w:pStyle w:val="ListParagraph"/>
        <w:numPr>
          <w:ilvl w:val="0"/>
          <w:numId w:val="3"/>
        </w:numPr>
        <w:rPr>
          <w:rFonts w:ascii="Gotham Book" w:hAnsi="Gotham Book"/>
        </w:rPr>
      </w:pPr>
      <w:r w:rsidRPr="009E68C5">
        <w:rPr>
          <w:rFonts w:ascii="Gotham Book" w:hAnsi="Gotham Book"/>
        </w:rPr>
        <w:lastRenderedPageBreak/>
        <w:t>assists the council to secure economy, efficiency and effectiveness in the use of its resources; and</w:t>
      </w:r>
    </w:p>
    <w:p w14:paraId="77F13B0C" w14:textId="572E7314" w:rsidR="004931F4" w:rsidRPr="00C90783" w:rsidRDefault="004931F4" w:rsidP="00C90783">
      <w:pPr>
        <w:pStyle w:val="ListParagraph"/>
        <w:numPr>
          <w:ilvl w:val="0"/>
          <w:numId w:val="3"/>
        </w:numPr>
        <w:rPr>
          <w:rFonts w:ascii="Gotham Book" w:hAnsi="Gotham Book"/>
        </w:rPr>
      </w:pPr>
      <w:r w:rsidRPr="00C90783">
        <w:rPr>
          <w:rFonts w:ascii="Gotham Book" w:hAnsi="Gotham Book"/>
        </w:rPr>
        <w:t>produces financial management information as required by the council.</w:t>
      </w:r>
    </w:p>
    <w:p w14:paraId="7C7323BB" w14:textId="77777777" w:rsidR="004931F4" w:rsidRPr="009E68C5" w:rsidRDefault="004931F4" w:rsidP="004931F4">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82EBE2F" w14:textId="77777777" w:rsidR="004931F4" w:rsidRDefault="004931F4" w:rsidP="004931F4">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6442F7A6" w14:textId="77777777" w:rsidR="004931F4" w:rsidRDefault="004931F4" w:rsidP="004931F4">
      <w:pPr>
        <w:pStyle w:val="ListParagraph"/>
        <w:numPr>
          <w:ilvl w:val="0"/>
          <w:numId w:val="4"/>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78238EB1" w14:textId="77777777" w:rsidR="004931F4" w:rsidRDefault="004931F4" w:rsidP="004931F4">
      <w:pPr>
        <w:pStyle w:val="ListParagraph"/>
        <w:numPr>
          <w:ilvl w:val="0"/>
          <w:numId w:val="4"/>
        </w:numPr>
        <w:rPr>
          <w:rFonts w:ascii="Gotham Book" w:hAnsi="Gotham Book"/>
        </w:rPr>
      </w:pPr>
      <w:r w:rsidRPr="009E68C5">
        <w:rPr>
          <w:rFonts w:ascii="Gotham Book" w:hAnsi="Gotham Book"/>
        </w:rPr>
        <w:t>a record of the assets and liabilities of the council; and</w:t>
      </w:r>
    </w:p>
    <w:p w14:paraId="07261204" w14:textId="77777777" w:rsidR="004931F4" w:rsidRPr="009E68C5" w:rsidRDefault="004931F4" w:rsidP="004931F4">
      <w:pPr>
        <w:pStyle w:val="ListParagraph"/>
        <w:numPr>
          <w:ilvl w:val="0"/>
          <w:numId w:val="4"/>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8DE4B7" w14:textId="77777777" w:rsidR="004931F4" w:rsidRDefault="004931F4" w:rsidP="004931F4">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108C2257" w14:textId="77777777" w:rsidR="004931F4" w:rsidRDefault="004931F4" w:rsidP="004931F4">
      <w:pPr>
        <w:pStyle w:val="ListParagraph"/>
        <w:numPr>
          <w:ilvl w:val="0"/>
          <w:numId w:val="5"/>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B0E1F9F" w14:textId="77777777" w:rsidR="004931F4" w:rsidRDefault="004931F4" w:rsidP="004931F4">
      <w:pPr>
        <w:pStyle w:val="ListParagraph"/>
        <w:numPr>
          <w:ilvl w:val="0"/>
          <w:numId w:val="5"/>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17E0038F" w14:textId="77777777" w:rsidR="004931F4" w:rsidRDefault="004931F4" w:rsidP="004931F4">
      <w:pPr>
        <w:pStyle w:val="ListParagraph"/>
        <w:numPr>
          <w:ilvl w:val="0"/>
          <w:numId w:val="5"/>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07F554E7" w14:textId="71AAE69F" w:rsidR="004931F4" w:rsidRDefault="004931F4" w:rsidP="004931F4">
      <w:pPr>
        <w:pStyle w:val="ListParagraph"/>
        <w:numPr>
          <w:ilvl w:val="0"/>
          <w:numId w:val="5"/>
        </w:numPr>
        <w:rPr>
          <w:rFonts w:ascii="Gotham Book" w:hAnsi="Gotham Book"/>
        </w:rPr>
      </w:pPr>
      <w:r w:rsidRPr="009E68C5">
        <w:rPr>
          <w:rFonts w:ascii="Gotham Book" w:hAnsi="Gotham Book"/>
        </w:rPr>
        <w:t>procedures to ensure that uncollect</w:t>
      </w:r>
      <w:r w:rsidR="005E24D0">
        <w:rPr>
          <w:rFonts w:ascii="Gotham Book" w:hAnsi="Gotham Book"/>
        </w:rPr>
        <w:t>i</w:t>
      </w:r>
      <w:r w:rsidRPr="009E68C5">
        <w:rPr>
          <w:rFonts w:ascii="Gotham Book" w:hAnsi="Gotham Book"/>
        </w:rPr>
        <w:t>ble amounts, including any bad debts are not submitted to the council for approval to be written off except with the approval of the RFO and that the approvals are shown in the accounting records; and</w:t>
      </w:r>
    </w:p>
    <w:p w14:paraId="69C6CE20" w14:textId="77777777" w:rsidR="004931F4" w:rsidRPr="009E68C5" w:rsidRDefault="004931F4" w:rsidP="004931F4">
      <w:pPr>
        <w:pStyle w:val="ListParagraph"/>
        <w:numPr>
          <w:ilvl w:val="0"/>
          <w:numId w:val="5"/>
        </w:numPr>
        <w:rPr>
          <w:rFonts w:ascii="Gotham Book" w:hAnsi="Gotham Book"/>
        </w:rPr>
      </w:pPr>
      <w:r w:rsidRPr="009E68C5">
        <w:rPr>
          <w:rFonts w:ascii="Gotham Book" w:hAnsi="Gotham Book"/>
        </w:rPr>
        <w:t>measures to ensure that risk is properly managed.</w:t>
      </w:r>
    </w:p>
    <w:p w14:paraId="0ADE81E9" w14:textId="77777777" w:rsidR="004931F4" w:rsidRDefault="004931F4" w:rsidP="004931F4">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6273CE81" w14:textId="365A9885" w:rsidR="004931F4" w:rsidRPr="006C0EAE" w:rsidRDefault="004931F4" w:rsidP="004931F4">
      <w:pPr>
        <w:pStyle w:val="ListParagraph"/>
        <w:numPr>
          <w:ilvl w:val="0"/>
          <w:numId w:val="6"/>
        </w:numPr>
        <w:rPr>
          <w:rFonts w:ascii="Gotham Book" w:hAnsi="Gotham Book"/>
        </w:rPr>
      </w:pPr>
      <w:r w:rsidRPr="009E68C5">
        <w:rPr>
          <w:rFonts w:ascii="Gotham Book" w:hAnsi="Gotham Book"/>
        </w:rPr>
        <w:t>setting the final budget or the precept (council tax requirement);</w:t>
      </w:r>
    </w:p>
    <w:p w14:paraId="4B951B7B" w14:textId="77777777" w:rsidR="004931F4" w:rsidRDefault="004931F4" w:rsidP="004931F4">
      <w:pPr>
        <w:pStyle w:val="ListParagraph"/>
        <w:numPr>
          <w:ilvl w:val="0"/>
          <w:numId w:val="6"/>
        </w:numPr>
        <w:rPr>
          <w:rFonts w:ascii="Gotham Book" w:hAnsi="Gotham Book"/>
        </w:rPr>
      </w:pPr>
      <w:r w:rsidRPr="009E68C5">
        <w:rPr>
          <w:rFonts w:ascii="Gotham Book" w:hAnsi="Gotham Book"/>
        </w:rPr>
        <w:t>approving accounting statements;</w:t>
      </w:r>
    </w:p>
    <w:p w14:paraId="324C0F35" w14:textId="77777777" w:rsidR="004931F4" w:rsidRDefault="004931F4" w:rsidP="004931F4">
      <w:pPr>
        <w:pStyle w:val="ListParagraph"/>
        <w:numPr>
          <w:ilvl w:val="0"/>
          <w:numId w:val="6"/>
        </w:numPr>
        <w:rPr>
          <w:rFonts w:ascii="Gotham Book" w:hAnsi="Gotham Book"/>
        </w:rPr>
      </w:pPr>
      <w:r w:rsidRPr="009E68C5">
        <w:rPr>
          <w:rFonts w:ascii="Gotham Book" w:hAnsi="Gotham Book"/>
        </w:rPr>
        <w:t>approving an annual governance statement;</w:t>
      </w:r>
    </w:p>
    <w:p w14:paraId="2AF02FB5" w14:textId="77777777" w:rsidR="004931F4" w:rsidRDefault="004931F4" w:rsidP="004931F4">
      <w:pPr>
        <w:pStyle w:val="ListParagraph"/>
        <w:numPr>
          <w:ilvl w:val="0"/>
          <w:numId w:val="6"/>
        </w:numPr>
        <w:rPr>
          <w:rFonts w:ascii="Gotham Book" w:hAnsi="Gotham Book"/>
        </w:rPr>
      </w:pPr>
      <w:r w:rsidRPr="009E68C5">
        <w:rPr>
          <w:rFonts w:ascii="Gotham Book" w:hAnsi="Gotham Book"/>
        </w:rPr>
        <w:t>borrowing;</w:t>
      </w:r>
    </w:p>
    <w:p w14:paraId="5B630938" w14:textId="77777777" w:rsidR="004931F4" w:rsidRDefault="004931F4" w:rsidP="004931F4">
      <w:pPr>
        <w:pStyle w:val="ListParagraph"/>
        <w:numPr>
          <w:ilvl w:val="0"/>
          <w:numId w:val="6"/>
        </w:numPr>
        <w:rPr>
          <w:rFonts w:ascii="Gotham Book" w:hAnsi="Gotham Book"/>
        </w:rPr>
      </w:pPr>
      <w:r w:rsidRPr="009E68C5">
        <w:rPr>
          <w:rFonts w:ascii="Gotham Book" w:hAnsi="Gotham Book"/>
        </w:rPr>
        <w:t>writing off bad debts;</w:t>
      </w:r>
    </w:p>
    <w:p w14:paraId="01659AB7" w14:textId="77777777" w:rsidR="004931F4" w:rsidRDefault="004931F4" w:rsidP="004931F4">
      <w:pPr>
        <w:pStyle w:val="ListParagraph"/>
        <w:numPr>
          <w:ilvl w:val="0"/>
          <w:numId w:val="6"/>
        </w:numPr>
        <w:rPr>
          <w:rFonts w:ascii="Gotham Book" w:hAnsi="Gotham Book"/>
        </w:rPr>
      </w:pPr>
      <w:r w:rsidRPr="009E68C5">
        <w:rPr>
          <w:rFonts w:ascii="Gotham Book" w:hAnsi="Gotham Book"/>
        </w:rPr>
        <w:t>declaring eligibility for the General Power of Competence; and</w:t>
      </w:r>
    </w:p>
    <w:p w14:paraId="31ED0B24" w14:textId="77777777" w:rsidR="004931F4" w:rsidRPr="009E68C5" w:rsidRDefault="004931F4" w:rsidP="004931F4">
      <w:pPr>
        <w:pStyle w:val="ListParagraph"/>
        <w:numPr>
          <w:ilvl w:val="0"/>
          <w:numId w:val="6"/>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6DD12171" w14:textId="77777777" w:rsidR="004931F4" w:rsidRDefault="004931F4" w:rsidP="004931F4">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0AFCEEB1" w14:textId="77777777" w:rsidR="004931F4" w:rsidRDefault="004931F4" w:rsidP="004931F4">
      <w:pPr>
        <w:pStyle w:val="ListParagraph"/>
        <w:numPr>
          <w:ilvl w:val="0"/>
          <w:numId w:val="7"/>
        </w:numPr>
        <w:rPr>
          <w:rFonts w:ascii="Gotham Book" w:hAnsi="Gotham Book"/>
        </w:rPr>
      </w:pPr>
      <w:r w:rsidRPr="009E68C5">
        <w:rPr>
          <w:rFonts w:ascii="Gotham Book" w:hAnsi="Gotham Book"/>
        </w:rPr>
        <w:t>determine and keep under regular review the bank mandate for all council bank accounts;</w:t>
      </w:r>
    </w:p>
    <w:p w14:paraId="245DB71F" w14:textId="77777777" w:rsidR="004931F4" w:rsidRDefault="004931F4" w:rsidP="004931F4">
      <w:pPr>
        <w:pStyle w:val="ListParagraph"/>
        <w:numPr>
          <w:ilvl w:val="0"/>
          <w:numId w:val="7"/>
        </w:numPr>
        <w:rPr>
          <w:rFonts w:ascii="Gotham Book" w:hAnsi="Gotham Book"/>
        </w:rPr>
      </w:pPr>
      <w:r w:rsidRPr="009E68C5">
        <w:rPr>
          <w:rFonts w:ascii="Gotham Book" w:hAnsi="Gotham Book"/>
        </w:rPr>
        <w:t xml:space="preserve">approve any grant or a single commitment in excess </w:t>
      </w:r>
      <w:r w:rsidRPr="00C740A3">
        <w:rPr>
          <w:rFonts w:ascii="Gotham Book" w:hAnsi="Gotham Book"/>
        </w:rPr>
        <w:t>of £</w:t>
      </w:r>
      <w:r>
        <w:rPr>
          <w:rFonts w:ascii="Gotham Book" w:hAnsi="Gotham Book"/>
        </w:rPr>
        <w:t>1</w:t>
      </w:r>
      <w:r w:rsidRPr="00C740A3">
        <w:rPr>
          <w:rFonts w:ascii="Gotham Book" w:hAnsi="Gotham Book"/>
        </w:rPr>
        <w:t>,000;</w:t>
      </w:r>
      <w:r w:rsidRPr="009E68C5">
        <w:rPr>
          <w:rFonts w:ascii="Gotham Book" w:hAnsi="Gotham Book"/>
        </w:rPr>
        <w:t xml:space="preserve"> and</w:t>
      </w:r>
    </w:p>
    <w:p w14:paraId="2AC82EAD" w14:textId="77777777" w:rsidR="000711CF" w:rsidRDefault="004931F4" w:rsidP="004931F4">
      <w:pPr>
        <w:pStyle w:val="ListParagraph"/>
        <w:numPr>
          <w:ilvl w:val="0"/>
          <w:numId w:val="7"/>
        </w:numPr>
        <w:rPr>
          <w:rFonts w:ascii="Gotham Book" w:hAnsi="Gotham Book"/>
        </w:rPr>
      </w:pPr>
      <w:r w:rsidRPr="000711CF">
        <w:rPr>
          <w:rFonts w:ascii="Gotham Book" w:hAnsi="Gotham Book"/>
        </w:rPr>
        <w:lastRenderedPageBreak/>
        <w:t xml:space="preserve">in respect of the annual salary for any employee have regard to recommendations about annual salaries of employees </w:t>
      </w:r>
    </w:p>
    <w:p w14:paraId="690EA849" w14:textId="77777777" w:rsidR="000711CF" w:rsidRDefault="000711CF" w:rsidP="000711CF">
      <w:pPr>
        <w:pStyle w:val="ListParagraph"/>
        <w:rPr>
          <w:rFonts w:ascii="Gotham Book" w:hAnsi="Gotham Book"/>
        </w:rPr>
      </w:pPr>
    </w:p>
    <w:p w14:paraId="4D970468" w14:textId="5CB363F5" w:rsidR="004931F4" w:rsidRPr="000711CF" w:rsidRDefault="004931F4" w:rsidP="000711CF">
      <w:pPr>
        <w:pStyle w:val="ListParagraph"/>
        <w:ind w:left="0"/>
        <w:rPr>
          <w:rFonts w:ascii="Gotham Book" w:hAnsi="Gotham Book"/>
        </w:rPr>
      </w:pPr>
      <w:r w:rsidRPr="000711CF">
        <w:rPr>
          <w:rFonts w:ascii="Gotham Book" w:hAnsi="Gotham Book"/>
        </w:rPr>
        <w:t xml:space="preserve">1.15. In these financial regulations, references to the Accounts and Audit Regulations or ‘the </w:t>
      </w:r>
      <w:r w:rsidR="00C752D0" w:rsidRPr="000711CF">
        <w:rPr>
          <w:rFonts w:ascii="Gotham Book" w:hAnsi="Gotham Book"/>
        </w:rPr>
        <w:t>regulations</w:t>
      </w:r>
      <w:r w:rsidRPr="000711CF">
        <w:rPr>
          <w:rFonts w:ascii="Gotham Book" w:hAnsi="Gotham Book"/>
        </w:rPr>
        <w:t xml:space="preserve"> shall mean the regulations issued under the provisions of section 27 of the Audit Commission Act 1998, or any superseding legislation, and then in force unless otherwise specified.</w:t>
      </w:r>
    </w:p>
    <w:p w14:paraId="3590D65C" w14:textId="77777777" w:rsidR="004931F4" w:rsidRDefault="004931F4" w:rsidP="004931F4">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107C5354" w14:textId="77777777" w:rsidR="004931F4" w:rsidRPr="009E68C5" w:rsidRDefault="004931F4" w:rsidP="004931F4">
      <w:pPr>
        <w:rPr>
          <w:rFonts w:ascii="Gotham Bold" w:hAnsi="Gotham Bold"/>
          <w:b/>
        </w:rPr>
      </w:pPr>
      <w:r w:rsidRPr="009E68C5">
        <w:rPr>
          <w:rFonts w:ascii="Gotham Bold" w:hAnsi="Gotham Bold"/>
          <w:b/>
        </w:rPr>
        <w:t>2. Accounting and audit (internal and external)</w:t>
      </w:r>
    </w:p>
    <w:p w14:paraId="0C957112" w14:textId="77777777" w:rsidR="004931F4" w:rsidRPr="009E68C5" w:rsidRDefault="004931F4" w:rsidP="004931F4">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5C1F71D1" w14:textId="7ABE4890" w:rsidR="004931F4" w:rsidRPr="00BD65EF" w:rsidRDefault="004931F4" w:rsidP="004931F4">
      <w:pPr>
        <w:rPr>
          <w:rFonts w:ascii="Calibri" w:hAnsi="Calibri" w:cs="Calibri"/>
          <w:color w:val="0070C0"/>
        </w:rPr>
      </w:pPr>
      <w:r w:rsidRPr="009E68C5">
        <w:rPr>
          <w:rFonts w:ascii="Gotham Book" w:hAnsi="Gotham Book"/>
        </w:rPr>
        <w:t>2.2</w:t>
      </w:r>
      <w:r w:rsidRPr="005514A0">
        <w:rPr>
          <w:rFonts w:ascii="Gotham Book" w:hAnsi="Gotham Book"/>
        </w:rPr>
        <w:t xml:space="preserve">. </w:t>
      </w:r>
      <w:r w:rsidR="00BD65EF" w:rsidRPr="002B2FE6">
        <w:rPr>
          <w:rFonts w:ascii="Gotham Book" w:hAnsi="Gotham Book" w:cs="Calibri"/>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3D5E3432" w14:textId="77777777" w:rsidR="004931F4" w:rsidRPr="009E68C5" w:rsidRDefault="004931F4" w:rsidP="004931F4">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244295B1" w14:textId="77777777" w:rsidR="004931F4" w:rsidRPr="009E68C5" w:rsidRDefault="004931F4" w:rsidP="004931F4">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29756531" w14:textId="77777777" w:rsidR="004931F4" w:rsidRPr="009E68C5" w:rsidRDefault="004931F4" w:rsidP="004931F4">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7B7E3FE" w14:textId="77777777" w:rsidR="004931F4" w:rsidRDefault="004931F4" w:rsidP="004931F4">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04B23CED" w14:textId="77777777" w:rsidR="004931F4" w:rsidRDefault="004931F4" w:rsidP="004931F4">
      <w:pPr>
        <w:pStyle w:val="ListParagraph"/>
        <w:numPr>
          <w:ilvl w:val="0"/>
          <w:numId w:val="8"/>
        </w:numPr>
        <w:rPr>
          <w:rFonts w:ascii="Gotham Book" w:hAnsi="Gotham Book"/>
        </w:rPr>
      </w:pPr>
      <w:r w:rsidRPr="009E68C5">
        <w:rPr>
          <w:rFonts w:ascii="Gotham Book" w:hAnsi="Gotham Book"/>
        </w:rPr>
        <w:t>be competent and independent of the financial operations of the council;</w:t>
      </w:r>
    </w:p>
    <w:p w14:paraId="44D805AC" w14:textId="77777777" w:rsidR="004931F4" w:rsidRDefault="004931F4" w:rsidP="004931F4">
      <w:pPr>
        <w:pStyle w:val="ListParagraph"/>
        <w:numPr>
          <w:ilvl w:val="0"/>
          <w:numId w:val="8"/>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2E5E6C74" w14:textId="77777777" w:rsidR="004931F4" w:rsidRDefault="004931F4" w:rsidP="004931F4">
      <w:pPr>
        <w:pStyle w:val="ListParagraph"/>
        <w:numPr>
          <w:ilvl w:val="0"/>
          <w:numId w:val="8"/>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7773773A" w14:textId="490A9588" w:rsidR="004931F4" w:rsidRPr="009E68C5" w:rsidRDefault="004931F4" w:rsidP="004931F4">
      <w:pPr>
        <w:pStyle w:val="ListParagraph"/>
        <w:numPr>
          <w:ilvl w:val="0"/>
          <w:numId w:val="8"/>
        </w:numPr>
        <w:rPr>
          <w:rFonts w:ascii="Gotham Book" w:hAnsi="Gotham Book"/>
        </w:rPr>
      </w:pPr>
      <w:proofErr w:type="gramStart"/>
      <w:r w:rsidRPr="009E68C5">
        <w:rPr>
          <w:rFonts w:ascii="Gotham Book" w:hAnsi="Gotham Book"/>
        </w:rPr>
        <w:t>ha</w:t>
      </w:r>
      <w:r>
        <w:rPr>
          <w:rFonts w:ascii="Gotham Book" w:hAnsi="Gotham Book"/>
        </w:rPr>
        <w:t>s</w:t>
      </w:r>
      <w:r w:rsidRPr="009E68C5">
        <w:rPr>
          <w:rFonts w:ascii="Gotham Book" w:hAnsi="Gotham Book"/>
        </w:rPr>
        <w:t xml:space="preserve"> no involvement</w:t>
      </w:r>
      <w:proofErr w:type="gramEnd"/>
      <w:r w:rsidRPr="009E68C5">
        <w:rPr>
          <w:rFonts w:ascii="Gotham Book" w:hAnsi="Gotham Book"/>
        </w:rPr>
        <w:t xml:space="preserve"> in the financial decision making, management or control of the council</w:t>
      </w:r>
      <w:r w:rsidR="00062670">
        <w:rPr>
          <w:rFonts w:ascii="Gotham Book" w:hAnsi="Gotham Book"/>
        </w:rPr>
        <w:t>.</w:t>
      </w:r>
    </w:p>
    <w:p w14:paraId="23B1EB27" w14:textId="77777777" w:rsidR="004931F4" w:rsidRDefault="004931F4" w:rsidP="004931F4">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7B96ED0A" w14:textId="77777777" w:rsidR="004931F4" w:rsidRDefault="004931F4" w:rsidP="004931F4">
      <w:pPr>
        <w:pStyle w:val="ListParagraph"/>
        <w:numPr>
          <w:ilvl w:val="0"/>
          <w:numId w:val="9"/>
        </w:numPr>
        <w:rPr>
          <w:rFonts w:ascii="Gotham Book" w:hAnsi="Gotham Book"/>
        </w:rPr>
      </w:pPr>
      <w:r w:rsidRPr="009E68C5">
        <w:rPr>
          <w:rFonts w:ascii="Gotham Book" w:hAnsi="Gotham Book"/>
        </w:rPr>
        <w:lastRenderedPageBreak/>
        <w:t>perform any operational duties for the council;</w:t>
      </w:r>
    </w:p>
    <w:p w14:paraId="68108979" w14:textId="77777777" w:rsidR="004931F4" w:rsidRDefault="004931F4" w:rsidP="004931F4">
      <w:pPr>
        <w:pStyle w:val="ListParagraph"/>
        <w:numPr>
          <w:ilvl w:val="0"/>
          <w:numId w:val="9"/>
        </w:numPr>
        <w:rPr>
          <w:rFonts w:ascii="Gotham Book" w:hAnsi="Gotham Book"/>
        </w:rPr>
      </w:pPr>
      <w:r w:rsidRPr="009E68C5">
        <w:rPr>
          <w:rFonts w:ascii="Gotham Book" w:hAnsi="Gotham Book"/>
        </w:rPr>
        <w:t>initiate or approve accounting transactions; or</w:t>
      </w:r>
    </w:p>
    <w:p w14:paraId="5D76D613" w14:textId="77777777" w:rsidR="004931F4" w:rsidRPr="009E68C5" w:rsidRDefault="004931F4" w:rsidP="004931F4">
      <w:pPr>
        <w:pStyle w:val="ListParagraph"/>
        <w:numPr>
          <w:ilvl w:val="0"/>
          <w:numId w:val="9"/>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32FF7F0E" w14:textId="77777777" w:rsidR="004931F4" w:rsidRPr="009E68C5" w:rsidRDefault="004931F4" w:rsidP="004931F4">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0EBA01FF" w14:textId="77777777" w:rsidR="004931F4" w:rsidRPr="009E68C5" w:rsidRDefault="004931F4" w:rsidP="004931F4">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0EB592C" w14:textId="77777777" w:rsidR="004931F4" w:rsidRPr="009E68C5" w:rsidRDefault="004931F4" w:rsidP="004931F4">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2FC8B60A" w14:textId="77777777" w:rsidR="004931F4" w:rsidRPr="009E68C5" w:rsidRDefault="004931F4" w:rsidP="004931F4">
      <w:pPr>
        <w:rPr>
          <w:rFonts w:ascii="Gotham Bold" w:hAnsi="Gotham Bold"/>
          <w:b/>
        </w:rPr>
      </w:pPr>
      <w:r w:rsidRPr="009E68C5">
        <w:rPr>
          <w:rFonts w:ascii="Gotham Bold" w:hAnsi="Gotham Bold"/>
          <w:b/>
        </w:rPr>
        <w:t>3. Annual estimates (budget) and forward planning</w:t>
      </w:r>
    </w:p>
    <w:p w14:paraId="41FC7B4B" w14:textId="77777777" w:rsidR="004931F4" w:rsidRPr="009E68C5" w:rsidRDefault="004931F4" w:rsidP="004931F4">
      <w:pPr>
        <w:rPr>
          <w:rFonts w:ascii="Gotham Book" w:hAnsi="Gotham Book"/>
        </w:rPr>
      </w:pPr>
      <w:r w:rsidRPr="009E68C5">
        <w:rPr>
          <w:rFonts w:ascii="Gotham Book" w:hAnsi="Gotham Book"/>
        </w:rPr>
        <w:t>3.</w:t>
      </w:r>
      <w:r>
        <w:rPr>
          <w:rFonts w:ascii="Gotham Book" w:hAnsi="Gotham Book"/>
        </w:rPr>
        <w:t>1</w:t>
      </w:r>
      <w:r w:rsidRPr="009E68C5">
        <w:rPr>
          <w:rFonts w:ascii="Gotham Book" w:hAnsi="Gotham Book"/>
        </w:rPr>
        <w:t>.</w:t>
      </w:r>
      <w:r>
        <w:rPr>
          <w:rFonts w:ascii="Gotham Book" w:hAnsi="Gotham Book"/>
        </w:rPr>
        <w:t xml:space="preserve"> </w:t>
      </w:r>
      <w:r w:rsidRPr="009E68C5">
        <w:rPr>
          <w:rFonts w:ascii="Gotham Book" w:hAnsi="Gotham Book"/>
        </w:rPr>
        <w:t xml:space="preserve">The RFO must each year, by no later than </w:t>
      </w:r>
      <w:r>
        <w:rPr>
          <w:rFonts w:ascii="Gotham Book" w:hAnsi="Gotham Book"/>
        </w:rPr>
        <w:t>December</w:t>
      </w:r>
      <w:r w:rsidRPr="009E68C5">
        <w:rPr>
          <w:rFonts w:ascii="Gotham Book" w:hAnsi="Gotham Book"/>
        </w:rPr>
        <w:t>, prepare detailed estimates of all receipts and payments including the use of reserves and all sources of funding for the following financial year in the form of a budget to be considered by the council.</w:t>
      </w:r>
    </w:p>
    <w:p w14:paraId="4B096DEC" w14:textId="4861A76D" w:rsidR="004931F4" w:rsidRPr="009E68C5" w:rsidRDefault="004931F4" w:rsidP="004931F4">
      <w:pPr>
        <w:rPr>
          <w:rFonts w:ascii="Gotham Book" w:hAnsi="Gotham Book"/>
        </w:rPr>
      </w:pPr>
      <w:r w:rsidRPr="0068407F">
        <w:rPr>
          <w:rFonts w:ascii="Gotham Book" w:hAnsi="Gotham Book"/>
        </w:rPr>
        <w:t>3.2. The council shall consider annual budget proposals in relation to the council’s forecast of revenue and capital receipts and payments including recommendations for the use of reserves and sources of funding and update the forecast accordingly.</w:t>
      </w:r>
    </w:p>
    <w:p w14:paraId="43CACBDA" w14:textId="77777777" w:rsidR="004931F4" w:rsidRPr="009E68C5" w:rsidRDefault="004931F4" w:rsidP="004931F4">
      <w:pPr>
        <w:rPr>
          <w:rFonts w:ascii="Gotham Book" w:hAnsi="Gotham Book"/>
        </w:rPr>
      </w:pPr>
      <w:r w:rsidRPr="009E68C5">
        <w:rPr>
          <w:rFonts w:ascii="Gotham Book" w:hAnsi="Gotham Book"/>
        </w:rPr>
        <w:t>3.</w:t>
      </w:r>
      <w:r>
        <w:rPr>
          <w:rFonts w:ascii="Gotham Book" w:hAnsi="Gotham Book"/>
        </w:rPr>
        <w:t>3</w:t>
      </w:r>
      <w:r w:rsidRPr="009E68C5">
        <w:rPr>
          <w:rFonts w:ascii="Gotham Book" w:hAnsi="Gotham Book"/>
        </w:rPr>
        <w:t>.</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55FB5138" w14:textId="77777777" w:rsidR="004931F4" w:rsidRDefault="004931F4" w:rsidP="004931F4">
      <w:pPr>
        <w:rPr>
          <w:rFonts w:ascii="Gotham Book" w:hAnsi="Gotham Book"/>
        </w:rPr>
      </w:pPr>
      <w:r w:rsidRPr="009E68C5">
        <w:rPr>
          <w:rFonts w:ascii="Gotham Book" w:hAnsi="Gotham Book"/>
        </w:rPr>
        <w:t>3.</w:t>
      </w:r>
      <w:r>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The approved annual budget shall form the basis of financial control for the ensuing year.</w:t>
      </w:r>
    </w:p>
    <w:p w14:paraId="2567C82F" w14:textId="77777777" w:rsidR="004931F4" w:rsidRPr="009E68C5" w:rsidRDefault="004931F4" w:rsidP="004931F4">
      <w:pPr>
        <w:rPr>
          <w:rFonts w:ascii="Gotham Bold" w:hAnsi="Gotham Bold"/>
          <w:b/>
        </w:rPr>
      </w:pPr>
      <w:r w:rsidRPr="009E68C5">
        <w:rPr>
          <w:rFonts w:ascii="Gotham Bold" w:hAnsi="Gotham Bold"/>
          <w:b/>
        </w:rPr>
        <w:t xml:space="preserve">4. Budgetary control and authority to spend </w:t>
      </w:r>
    </w:p>
    <w:p w14:paraId="197769B3" w14:textId="77777777" w:rsidR="004931F4" w:rsidRDefault="004931F4" w:rsidP="004931F4">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51EBB77" w14:textId="77777777" w:rsidR="004931F4" w:rsidRDefault="004931F4" w:rsidP="004931F4">
      <w:pPr>
        <w:pStyle w:val="ListParagraph"/>
        <w:numPr>
          <w:ilvl w:val="0"/>
          <w:numId w:val="10"/>
        </w:numPr>
        <w:rPr>
          <w:rFonts w:ascii="Gotham Book" w:hAnsi="Gotham Book"/>
        </w:rPr>
      </w:pPr>
      <w:r w:rsidRPr="009E68C5">
        <w:rPr>
          <w:rFonts w:ascii="Gotham Book" w:hAnsi="Gotham Book"/>
        </w:rPr>
        <w:t xml:space="preserve">the council for all items over </w:t>
      </w:r>
      <w:r w:rsidRPr="005514A0">
        <w:rPr>
          <w:rFonts w:ascii="Gotham Book" w:hAnsi="Gotham Book"/>
        </w:rPr>
        <w:t>£</w:t>
      </w:r>
      <w:r>
        <w:rPr>
          <w:rFonts w:ascii="Gotham Book" w:hAnsi="Gotham Book"/>
        </w:rPr>
        <w:t>1</w:t>
      </w:r>
      <w:r w:rsidRPr="005514A0">
        <w:rPr>
          <w:rFonts w:ascii="Gotham Book" w:hAnsi="Gotham Book"/>
        </w:rPr>
        <w:t>,000;</w:t>
      </w:r>
    </w:p>
    <w:p w14:paraId="570A89FD" w14:textId="4C54D8FF" w:rsidR="004931F4" w:rsidRPr="009E68C5" w:rsidRDefault="004931F4" w:rsidP="004931F4">
      <w:pPr>
        <w:pStyle w:val="ListParagraph"/>
        <w:numPr>
          <w:ilvl w:val="0"/>
          <w:numId w:val="10"/>
        </w:numPr>
        <w:rPr>
          <w:rFonts w:ascii="Gotham Book" w:hAnsi="Gotham Book"/>
        </w:rPr>
      </w:pPr>
      <w:r w:rsidRPr="009E68C5">
        <w:rPr>
          <w:rFonts w:ascii="Gotham Book" w:hAnsi="Gotham Book"/>
        </w:rPr>
        <w:t xml:space="preserve">the Clerk, in conjunction with Chairman of Council for any items below </w:t>
      </w:r>
      <w:r w:rsidRPr="0078194F">
        <w:rPr>
          <w:rFonts w:ascii="Gotham Book" w:hAnsi="Gotham Book"/>
        </w:rPr>
        <w:t>£500.</w:t>
      </w:r>
    </w:p>
    <w:p w14:paraId="4A5C8CDF" w14:textId="5996FB76" w:rsidR="004931F4" w:rsidRPr="009E68C5" w:rsidRDefault="004931F4" w:rsidP="004931F4">
      <w:pPr>
        <w:rPr>
          <w:rFonts w:ascii="Gotham Book" w:hAnsi="Gotham Book"/>
        </w:rPr>
      </w:pPr>
      <w:r w:rsidRPr="009E68C5">
        <w:rPr>
          <w:rFonts w:ascii="Gotham Book" w:hAnsi="Gotham Book"/>
        </w:rPr>
        <w:t>Such authority is to be evidenced by a minute or by an authorisation slip duly signed by the Clerk, and where necessary also by the Chairman.</w:t>
      </w:r>
    </w:p>
    <w:p w14:paraId="5B95184F" w14:textId="77777777" w:rsidR="004931F4" w:rsidRPr="009E68C5" w:rsidRDefault="004931F4" w:rsidP="004931F4">
      <w:pPr>
        <w:rPr>
          <w:rFonts w:ascii="Gotham Book" w:hAnsi="Gotham Book"/>
        </w:rPr>
      </w:pPr>
      <w:r w:rsidRPr="009E68C5">
        <w:rPr>
          <w:rFonts w:ascii="Gotham Book" w:hAnsi="Gotham Book"/>
        </w:rPr>
        <w:t>Contracts may not be disaggregated to avoid controls imposed by these regulations.</w:t>
      </w:r>
    </w:p>
    <w:p w14:paraId="01D26B9D" w14:textId="2F99518C" w:rsidR="004931F4" w:rsidRPr="009E68C5" w:rsidRDefault="004931F4" w:rsidP="004931F4">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 xml:space="preserve">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w:t>
      </w:r>
      <w:r w:rsidRPr="009E68C5">
        <w:rPr>
          <w:rFonts w:ascii="Gotham Book" w:hAnsi="Gotham Book"/>
        </w:rPr>
        <w:lastRenderedPageBreak/>
        <w:t>available amounts may be moved to other budget headings or to an earmarked reserve as appropriate (‘virement’).</w:t>
      </w:r>
    </w:p>
    <w:p w14:paraId="00772282" w14:textId="77777777" w:rsidR="004931F4" w:rsidRPr="009E68C5" w:rsidRDefault="004931F4" w:rsidP="004931F4">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757378BE" w14:textId="5B04B6DA" w:rsidR="004931F4" w:rsidRPr="009E68C5" w:rsidRDefault="004931F4" w:rsidP="004931F4">
      <w:pPr>
        <w:rPr>
          <w:rFonts w:ascii="Gotham Book" w:hAnsi="Gotham Book"/>
        </w:rPr>
      </w:pPr>
      <w:r w:rsidRPr="009E68C5">
        <w:rPr>
          <w:rFonts w:ascii="Gotham Book" w:hAnsi="Gotham Book"/>
        </w:rPr>
        <w:t>4.4</w:t>
      </w:r>
      <w:r w:rsidRPr="00757595">
        <w:rPr>
          <w:rFonts w:ascii="Gotham Book" w:hAnsi="Gotham Book"/>
        </w:rPr>
        <w:t>. The salary budgets are to be reviewed at least annually</w:t>
      </w:r>
      <w:r w:rsidR="00757595" w:rsidRPr="00757595">
        <w:rPr>
          <w:rFonts w:ascii="Gotham Book" w:hAnsi="Gotham Book"/>
        </w:rPr>
        <w:t>, when NALC publish salary scales,</w:t>
      </w:r>
      <w:r w:rsidRPr="00757595">
        <w:rPr>
          <w:rFonts w:ascii="Gotham Book" w:hAnsi="Gotham Book"/>
        </w:rPr>
        <w:t xml:space="preserve"> for the following financial year and such review shall be evidenced by a hard copy schedule signed by the Clerk and the Chairman of Council. The RFO will inform</w:t>
      </w:r>
      <w:r w:rsidR="00E33BB6" w:rsidRPr="00757595">
        <w:rPr>
          <w:rFonts w:ascii="Gotham Book" w:hAnsi="Gotham Book"/>
        </w:rPr>
        <w:t xml:space="preserve"> the Council</w:t>
      </w:r>
      <w:r w:rsidRPr="00757595">
        <w:rPr>
          <w:rFonts w:ascii="Gotham Book" w:hAnsi="Gotham Book"/>
        </w:rPr>
        <w:t xml:space="preserve"> of any changes impacting on their budget requirement for the coming year in good time.</w:t>
      </w:r>
    </w:p>
    <w:p w14:paraId="09951725" w14:textId="538208CD" w:rsidR="004931F4" w:rsidRPr="009E68C5" w:rsidRDefault="004931F4" w:rsidP="004931F4">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w:t>
      </w:r>
      <w:r w:rsidR="00B21B5D">
        <w:rPr>
          <w:rFonts w:ascii="Gotham Book" w:hAnsi="Gotham Book"/>
        </w:rPr>
        <w:t xml:space="preserve"> </w:t>
      </w:r>
      <w:r w:rsidRPr="009E68C5">
        <w:rPr>
          <w:rFonts w:ascii="Gotham Book" w:hAnsi="Gotham Book"/>
        </w:rPr>
        <w:t xml:space="preserve">provision for the expenditure, </w:t>
      </w:r>
      <w:r w:rsidRPr="0078194F">
        <w:rPr>
          <w:rFonts w:ascii="Gotham Book" w:hAnsi="Gotham Book"/>
        </w:rPr>
        <w:t>subject to a limit of £500. The</w:t>
      </w:r>
      <w:r w:rsidRPr="009E68C5">
        <w:rPr>
          <w:rFonts w:ascii="Gotham Book" w:hAnsi="Gotham Book"/>
        </w:rPr>
        <w:t xml:space="preserve"> Clerk shall report such action to the chairman as soon as possible and to the council as soon as practicable thereafter.</w:t>
      </w:r>
    </w:p>
    <w:p w14:paraId="37A592CD" w14:textId="77777777" w:rsidR="004931F4" w:rsidRPr="009E68C5" w:rsidRDefault="004931F4" w:rsidP="004931F4">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65FD8A54" w14:textId="77777777" w:rsidR="004931F4" w:rsidRPr="009E68C5" w:rsidRDefault="004931F4" w:rsidP="004931F4">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4AB099C6" w14:textId="77777777" w:rsidR="004931F4" w:rsidRPr="009E68C5" w:rsidRDefault="004931F4" w:rsidP="004931F4">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w:t>
      </w:r>
      <w:r w:rsidRPr="00A34730">
        <w:rPr>
          <w:rFonts w:ascii="Gotham Book" w:hAnsi="Gotham Book"/>
        </w:rPr>
        <w:t>quarter and shall show explanations of material variances. For this purpose, “material” shall be in excess of £100</w:t>
      </w:r>
      <w:r>
        <w:rPr>
          <w:rFonts w:ascii="Gotham Book" w:hAnsi="Gotham Book"/>
        </w:rPr>
        <w:t xml:space="preserve"> </w:t>
      </w:r>
      <w:r w:rsidRPr="00A34730">
        <w:rPr>
          <w:rFonts w:ascii="Gotham Book" w:hAnsi="Gotham Book"/>
        </w:rPr>
        <w:t>or 15%</w:t>
      </w:r>
      <w:r>
        <w:rPr>
          <w:rFonts w:ascii="Gotham Book" w:hAnsi="Gotham Book"/>
        </w:rPr>
        <w:t xml:space="preserve"> </w:t>
      </w:r>
      <w:r w:rsidRPr="009E68C5">
        <w:rPr>
          <w:rFonts w:ascii="Gotham Book" w:hAnsi="Gotham Book"/>
        </w:rPr>
        <w:t>of the budget.</w:t>
      </w:r>
    </w:p>
    <w:p w14:paraId="740811ED" w14:textId="77777777" w:rsidR="004931F4" w:rsidRDefault="004931F4" w:rsidP="004931F4">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74A4987F" w14:textId="77777777" w:rsidR="004931F4" w:rsidRPr="009E68C5" w:rsidRDefault="004931F4" w:rsidP="004931F4">
      <w:pPr>
        <w:rPr>
          <w:rFonts w:ascii="Gotham Bold" w:hAnsi="Gotham Bold"/>
          <w:b/>
        </w:rPr>
      </w:pPr>
      <w:r w:rsidRPr="009E68C5">
        <w:rPr>
          <w:rFonts w:ascii="Gotham Bold" w:hAnsi="Gotham Bold"/>
          <w:b/>
        </w:rPr>
        <w:t>5. Banking arrangements and authorisation of payments</w:t>
      </w:r>
    </w:p>
    <w:p w14:paraId="697B3373" w14:textId="5C26EA55" w:rsidR="004931F4" w:rsidRPr="009E68C5" w:rsidRDefault="004931F4" w:rsidP="004931F4">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They shall be regularly reviewed for safety and efficiency. </w:t>
      </w:r>
    </w:p>
    <w:p w14:paraId="3671B199" w14:textId="77777777" w:rsidR="004931F4" w:rsidRPr="009E68C5" w:rsidRDefault="004931F4" w:rsidP="004931F4">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42B706DC" w14:textId="77777777" w:rsidR="004931F4" w:rsidRPr="009E68C5" w:rsidRDefault="004931F4" w:rsidP="004931F4">
      <w:pPr>
        <w:rPr>
          <w:rFonts w:ascii="Gotham Book" w:hAnsi="Gotham Book"/>
        </w:rPr>
      </w:pPr>
      <w:r w:rsidRPr="009E68C5">
        <w:rPr>
          <w:rFonts w:ascii="Gotham Book" w:hAnsi="Gotham Book"/>
        </w:rPr>
        <w:lastRenderedPageBreak/>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028EFC51" w14:textId="77777777" w:rsidR="004931F4" w:rsidRPr="009E68C5" w:rsidRDefault="004931F4" w:rsidP="004931F4">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603FCCC" w14:textId="23A4A0B0" w:rsidR="00B97292" w:rsidRDefault="00B97292" w:rsidP="00B97292">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RFO shall have delegated authority to authorise the payment of items only in the following circumstances:</w:t>
      </w:r>
    </w:p>
    <w:p w14:paraId="6205E151" w14:textId="52CCA570" w:rsidR="00B97292" w:rsidRPr="009E68C5" w:rsidRDefault="00B97292" w:rsidP="00B97292">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RFO certify that there is no dispute or other reason to delay payment, provided that a list of such payments shall be submitted to the next appropriate meeting of council;</w:t>
      </w:r>
    </w:p>
    <w:p w14:paraId="16A1DE02" w14:textId="77777777" w:rsidR="00B97292" w:rsidRPr="009E68C5" w:rsidRDefault="00B97292" w:rsidP="00B97292">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5ACEB6AF" w14:textId="77777777" w:rsidR="00B97292" w:rsidRPr="009E68C5" w:rsidRDefault="00B97292" w:rsidP="00B97292">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 xml:space="preserve">und transfers within the councils banking arrangements up to the sum of </w:t>
      </w:r>
      <w:r w:rsidRPr="00756113">
        <w:rPr>
          <w:rFonts w:ascii="Gotham Book" w:hAnsi="Gotham Book"/>
        </w:rPr>
        <w:t>£</w:t>
      </w:r>
      <w:r>
        <w:rPr>
          <w:rFonts w:ascii="Gotham Book" w:hAnsi="Gotham Book"/>
        </w:rPr>
        <w:t>5</w:t>
      </w:r>
      <w:r w:rsidRPr="00756113">
        <w:rPr>
          <w:rFonts w:ascii="Gotham Book" w:hAnsi="Gotham Book"/>
        </w:rPr>
        <w:t>,000,</w:t>
      </w:r>
      <w:r w:rsidRPr="009E68C5">
        <w:rPr>
          <w:rFonts w:ascii="Gotham Book" w:hAnsi="Gotham Book"/>
        </w:rPr>
        <w:t xml:space="preserve"> provided that a list of such payments shall be submitted to the next appropriate meeting of council.</w:t>
      </w:r>
    </w:p>
    <w:p w14:paraId="47434E1C" w14:textId="3D5D3B7B" w:rsidR="00B97292" w:rsidRPr="009E68C5" w:rsidRDefault="00B97292" w:rsidP="00B97292">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RFO shall draw up a list of due payments which arise on a regular basis as the result of a continuing contract, statutory duty, or obligation (such as but not exclusively) Salaries, PAYE and NI, Superannuation Fund and regular maintenance contracts and the like for which council</w:t>
      </w:r>
      <w:r>
        <w:rPr>
          <w:rFonts w:ascii="Gotham Book" w:hAnsi="Gotham Book"/>
        </w:rPr>
        <w:t xml:space="preserve"> </w:t>
      </w:r>
      <w:r w:rsidRPr="009E68C5">
        <w:rPr>
          <w:rFonts w:ascii="Gotham Book" w:hAnsi="Gotham Book"/>
        </w:rPr>
        <w:t>may authorise payment for the year provided that the requirements of regulation 4.1 (Budgetary Controls) are adhered to, provided also that a list of such payments shall be submitted to the next appropriate meeting of council.</w:t>
      </w:r>
    </w:p>
    <w:p w14:paraId="7C186FA5" w14:textId="77777777" w:rsidR="00B97292" w:rsidRPr="009E68C5" w:rsidRDefault="00B97292" w:rsidP="00B97292">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5AA20054" w14:textId="05EC8C43" w:rsidR="00B97292" w:rsidRPr="009E68C5" w:rsidRDefault="00B97292" w:rsidP="00B97292">
      <w:pPr>
        <w:rPr>
          <w:rFonts w:ascii="Gotham Book" w:hAnsi="Gotham Book"/>
        </w:rPr>
      </w:pPr>
      <w:r w:rsidRPr="009E68C5">
        <w:rPr>
          <w:rFonts w:ascii="Gotham Book" w:hAnsi="Gotham Book"/>
        </w:rPr>
        <w:t>5.</w:t>
      </w:r>
      <w:r w:rsidR="00860282">
        <w:rPr>
          <w:rFonts w:ascii="Gotham Book" w:hAnsi="Gotham Book"/>
        </w:rPr>
        <w:t>8</w:t>
      </w:r>
      <w:r w:rsidRPr="009E68C5">
        <w:rPr>
          <w:rFonts w:ascii="Gotham Book" w:hAnsi="Gotham Book"/>
        </w:rPr>
        <w:t>.</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13F38291" w14:textId="6DF1BF97" w:rsidR="00B97292" w:rsidRPr="009E68C5" w:rsidRDefault="00B97292" w:rsidP="00B97292">
      <w:pPr>
        <w:rPr>
          <w:rFonts w:ascii="Gotham Book" w:hAnsi="Gotham Book"/>
        </w:rPr>
      </w:pPr>
      <w:r w:rsidRPr="009E68C5">
        <w:rPr>
          <w:rFonts w:ascii="Gotham Book" w:hAnsi="Gotham Book"/>
        </w:rPr>
        <w:t>5.</w:t>
      </w:r>
      <w:r w:rsidR="00860282">
        <w:rPr>
          <w:rFonts w:ascii="Gotham Book" w:hAnsi="Gotham Book"/>
        </w:rPr>
        <w:t>9</w:t>
      </w:r>
      <w:r w:rsidRPr="009E68C5">
        <w:rPr>
          <w:rFonts w:ascii="Gotham Book" w:hAnsi="Gotham Book"/>
        </w:rPr>
        <w:t>.</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50F1BE5E" w14:textId="21224DFA" w:rsidR="008901ED" w:rsidRDefault="00B97292" w:rsidP="00B97292">
      <w:pPr>
        <w:rPr>
          <w:rFonts w:ascii="Gotham Book" w:hAnsi="Gotham Book"/>
        </w:rPr>
      </w:pPr>
      <w:r w:rsidRPr="009E68C5">
        <w:rPr>
          <w:rFonts w:ascii="Gotham Book" w:hAnsi="Gotham Book"/>
        </w:rPr>
        <w:t>5.1</w:t>
      </w:r>
      <w:r w:rsidR="00860282">
        <w:rPr>
          <w:rFonts w:ascii="Gotham Book" w:hAnsi="Gotham Book"/>
        </w:rPr>
        <w:t>0</w:t>
      </w:r>
      <w:r w:rsidRPr="009E68C5">
        <w:rPr>
          <w:rFonts w:ascii="Gotham Book" w:hAnsi="Gotham Book"/>
        </w:rPr>
        <w:t>.</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79D9BF7A" w14:textId="77777777" w:rsidR="00B97292" w:rsidRPr="009E68C5" w:rsidRDefault="00B97292" w:rsidP="00B97292">
      <w:pPr>
        <w:rPr>
          <w:rFonts w:ascii="Gotham Bold" w:hAnsi="Gotham Bold"/>
          <w:b/>
        </w:rPr>
      </w:pPr>
      <w:r w:rsidRPr="009E68C5">
        <w:rPr>
          <w:rFonts w:ascii="Gotham Bold" w:hAnsi="Gotham Bold"/>
          <w:b/>
        </w:rPr>
        <w:t>6. Instructions for the making of payments</w:t>
      </w:r>
    </w:p>
    <w:p w14:paraId="31939AAA" w14:textId="77777777" w:rsidR="00B97292" w:rsidRPr="009E68C5" w:rsidRDefault="00B97292" w:rsidP="00B97292">
      <w:pPr>
        <w:rPr>
          <w:rFonts w:ascii="Gotham Book" w:hAnsi="Gotham Book"/>
        </w:rPr>
      </w:pPr>
      <w:r w:rsidRPr="009E68C5">
        <w:rPr>
          <w:rFonts w:ascii="Gotham Book" w:hAnsi="Gotham Book"/>
        </w:rPr>
        <w:lastRenderedPageBreak/>
        <w:t>6.1.</w:t>
      </w:r>
      <w:r>
        <w:rPr>
          <w:rFonts w:ascii="Gotham Book" w:hAnsi="Gotham Book"/>
        </w:rPr>
        <w:t xml:space="preserve"> </w:t>
      </w:r>
      <w:r w:rsidRPr="009E68C5">
        <w:rPr>
          <w:rFonts w:ascii="Gotham Book" w:hAnsi="Gotham Book"/>
        </w:rPr>
        <w:t>The council will make safe and efficient arrangements for the making of its payments.</w:t>
      </w:r>
    </w:p>
    <w:p w14:paraId="06A1429B" w14:textId="1650E3A9" w:rsidR="00B97292" w:rsidRPr="009E68C5" w:rsidRDefault="00B97292" w:rsidP="00B97292">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if so delegated, the RFO shall give instruction that a payment shall be made.</w:t>
      </w:r>
    </w:p>
    <w:p w14:paraId="7384D56D" w14:textId="77777777" w:rsidR="00B97292" w:rsidRPr="009E68C5" w:rsidRDefault="00B97292" w:rsidP="00B97292">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p>
    <w:p w14:paraId="49FC9B60" w14:textId="5D8F3A55" w:rsidR="00B97292" w:rsidRPr="009E68C5" w:rsidRDefault="00B97292" w:rsidP="00B97292">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shall be signed by two members of council</w:t>
      </w:r>
      <w:r>
        <w:rPr>
          <w:rFonts w:ascii="Gotham Book" w:hAnsi="Gotham Book"/>
        </w:rPr>
        <w:t>,</w:t>
      </w:r>
      <w:r w:rsidRPr="009E68C5">
        <w:rPr>
          <w:rFonts w:ascii="Gotham Book" w:hAnsi="Gotham Book"/>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7AE1978D" w14:textId="77777777" w:rsidR="00B97292" w:rsidRPr="009E68C5" w:rsidRDefault="00B97292" w:rsidP="00B97292">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3B7FE8B8" w14:textId="77777777" w:rsidR="00B97292" w:rsidRPr="009E68C5" w:rsidRDefault="00B97292" w:rsidP="00B97292">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w:t>
      </w:r>
      <w:r>
        <w:rPr>
          <w:rFonts w:ascii="Gotham Book" w:hAnsi="Gotham Book"/>
        </w:rPr>
        <w:t xml:space="preserve"> meeting</w:t>
      </w:r>
      <w:r w:rsidRPr="009E68C5">
        <w:rPr>
          <w:rFonts w:ascii="Gotham Book" w:hAnsi="Gotham Book"/>
        </w:rPr>
        <w:t xml:space="preserve"> (including immediately before or after such a meeting). Any signatures obtained away from such meetings shall be reported to the council at the next convenient meeting.</w:t>
      </w:r>
    </w:p>
    <w:p w14:paraId="350FB548" w14:textId="77777777" w:rsidR="00B97292" w:rsidRPr="009E68C5" w:rsidRDefault="00B97292" w:rsidP="00B97292">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36AA6E36" w14:textId="77777777" w:rsidR="00B97292" w:rsidRPr="009E68C5" w:rsidRDefault="00B97292" w:rsidP="00B97292">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43CC67C1" w14:textId="4A6DFA1A" w:rsidR="004931F4" w:rsidRDefault="00B97292" w:rsidP="00B97292">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w:t>
      </w:r>
    </w:p>
    <w:p w14:paraId="0EB2CDE6" w14:textId="77777777" w:rsidR="007C339A" w:rsidRPr="009E68C5" w:rsidRDefault="007C339A" w:rsidP="007C339A">
      <w:pPr>
        <w:rPr>
          <w:rFonts w:ascii="Gotham Book" w:hAnsi="Gotham Book"/>
        </w:rPr>
      </w:pPr>
      <w:r w:rsidRPr="009E68C5">
        <w:rPr>
          <w:rFonts w:ascii="Gotham Book" w:hAnsi="Gotham Book"/>
        </w:rPr>
        <w:t>The approval of the use of BACS or CHAPS shall be renewed by resolution of the council at least every two years.</w:t>
      </w:r>
    </w:p>
    <w:p w14:paraId="7C91BC74" w14:textId="77777777" w:rsidR="007C339A" w:rsidRPr="009E68C5" w:rsidRDefault="007C339A" w:rsidP="007C339A">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7DF7AE6A" w14:textId="77777777" w:rsidR="007C339A" w:rsidRPr="009E68C5" w:rsidRDefault="007C339A" w:rsidP="007C339A">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w:t>
      </w:r>
      <w:r w:rsidRPr="009E68C5">
        <w:rPr>
          <w:rFonts w:ascii="Gotham Book" w:hAnsi="Gotham Book"/>
        </w:rPr>
        <w:lastRenderedPageBreak/>
        <w:t>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21EB1783" w14:textId="7AE00F58" w:rsidR="007C339A" w:rsidRPr="009E68C5" w:rsidRDefault="007C339A" w:rsidP="007C339A">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w:t>
      </w:r>
    </w:p>
    <w:p w14:paraId="52F1D1EF" w14:textId="77777777" w:rsidR="007C339A" w:rsidRPr="009E68C5" w:rsidRDefault="007C339A" w:rsidP="007C339A">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220F9365" w14:textId="77777777" w:rsidR="007C339A" w:rsidRDefault="007C339A" w:rsidP="007C339A">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4A964DCD" w14:textId="18A91B69" w:rsidR="007C339A" w:rsidRPr="009E68C5" w:rsidRDefault="007C339A" w:rsidP="007C339A">
      <w:pPr>
        <w:rPr>
          <w:rFonts w:ascii="Gotham Book" w:hAnsi="Gotham Book"/>
        </w:rPr>
      </w:pPr>
      <w:r w:rsidRPr="00F60CC5">
        <w:rPr>
          <w:rFonts w:ascii="Gotham Book" w:hAnsi="Gotham Book"/>
        </w:rPr>
        <w:t xml:space="preserve">6.15. </w:t>
      </w:r>
      <w:r w:rsidR="006F2F54" w:rsidRPr="00F60C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03338F96" w14:textId="77777777" w:rsidR="007C339A" w:rsidRPr="009E68C5" w:rsidRDefault="007C339A" w:rsidP="007C339A">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6C18265C" w14:textId="77777777" w:rsidR="007C339A" w:rsidRPr="009E68C5" w:rsidRDefault="007C339A" w:rsidP="007C339A">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signed </w:t>
      </w:r>
      <w:r w:rsidRPr="00756113">
        <w:rPr>
          <w:rFonts w:ascii="Gotham Book" w:hAnsi="Gotham Book"/>
        </w:rPr>
        <w:t>by two</w:t>
      </w:r>
      <w:r>
        <w:rPr>
          <w:rFonts w:ascii="Gotham Book" w:hAnsi="Gotham Book"/>
        </w:rPr>
        <w:t>,</w:t>
      </w:r>
      <w:r w:rsidRPr="00756113">
        <w:rPr>
          <w:rFonts w:ascii="Gotham Book" w:hAnsi="Gotham Book"/>
        </w:rPr>
        <w:t xml:space="preserve"> the Clerk </w:t>
      </w:r>
      <w:r>
        <w:rPr>
          <w:rFonts w:ascii="Gotham Book" w:hAnsi="Gotham Book"/>
        </w:rPr>
        <w:t xml:space="preserve">and </w:t>
      </w:r>
      <w:r w:rsidRPr="00756113">
        <w:rPr>
          <w:rFonts w:ascii="Gotham Book" w:hAnsi="Gotham Book"/>
        </w:rPr>
        <w:t>a member. A</w:t>
      </w:r>
      <w:r w:rsidRPr="009E68C5">
        <w:rPr>
          <w:rFonts w:ascii="Gotham Book" w:hAnsi="Gotham Book"/>
        </w:rPr>
        <w:t xml:space="preserve"> programme of regular checks of standing data with suppliers will be followed.</w:t>
      </w:r>
    </w:p>
    <w:p w14:paraId="223D69EB" w14:textId="77777777" w:rsidR="007C339A" w:rsidRPr="009E68C5" w:rsidRDefault="007C339A" w:rsidP="007C339A">
      <w:pPr>
        <w:rPr>
          <w:rFonts w:ascii="Gotham Book" w:hAnsi="Gotham Book"/>
        </w:rPr>
      </w:pPr>
      <w:r w:rsidRPr="009E68C5">
        <w:rPr>
          <w:rFonts w:ascii="Gotham Book" w:hAnsi="Gotham Book"/>
        </w:rPr>
        <w:t>6.</w:t>
      </w:r>
      <w:r>
        <w:rPr>
          <w:rFonts w:ascii="Gotham Book" w:hAnsi="Gotham Book"/>
        </w:rPr>
        <w:t>18</w:t>
      </w:r>
      <w:r w:rsidRPr="009E68C5">
        <w:rPr>
          <w:rFonts w:ascii="Gotham Book" w:hAnsi="Gotham Book"/>
        </w:rPr>
        <w:t>.</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(for example for postage or minor stationery items) shall be refunded on a regular basis, at least quarterly.</w:t>
      </w:r>
    </w:p>
    <w:p w14:paraId="29151372" w14:textId="77777777" w:rsidR="007C339A" w:rsidRPr="009E68C5" w:rsidRDefault="007C339A" w:rsidP="007C339A">
      <w:pPr>
        <w:rPr>
          <w:rFonts w:ascii="Gotham Bold" w:hAnsi="Gotham Bold"/>
          <w:b/>
        </w:rPr>
      </w:pPr>
      <w:r w:rsidRPr="009E68C5">
        <w:rPr>
          <w:rFonts w:ascii="Gotham Bold" w:hAnsi="Gotham Bold"/>
          <w:b/>
        </w:rPr>
        <w:t>7.</w:t>
      </w:r>
      <w:r>
        <w:rPr>
          <w:rFonts w:ascii="Gotham Bold" w:hAnsi="Gotham Bold"/>
          <w:b/>
        </w:rPr>
        <w:t xml:space="preserve"> </w:t>
      </w:r>
      <w:r w:rsidRPr="009E68C5">
        <w:rPr>
          <w:rFonts w:ascii="Gotham Bold" w:hAnsi="Gotham Bold"/>
          <w:b/>
        </w:rPr>
        <w:t>Payment of salaries</w:t>
      </w:r>
    </w:p>
    <w:p w14:paraId="2897C34C" w14:textId="5E0C07FB" w:rsidR="007C339A" w:rsidRPr="009E68C5" w:rsidRDefault="007C339A" w:rsidP="007C339A">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w:t>
      </w:r>
      <w:r w:rsidR="00E22E2C">
        <w:rPr>
          <w:rFonts w:ascii="Gotham Book" w:hAnsi="Gotham Book"/>
        </w:rPr>
        <w:t xml:space="preserve"> </w:t>
      </w:r>
      <w:r w:rsidRPr="009E68C5">
        <w:rPr>
          <w:rFonts w:ascii="Gotham Book" w:hAnsi="Gotham Book"/>
        </w:rPr>
        <w:t>currently operating, and salary rates shall be as agreed by council.</w:t>
      </w:r>
    </w:p>
    <w:p w14:paraId="612C0E01" w14:textId="77777777" w:rsidR="007C339A" w:rsidRPr="009E68C5" w:rsidRDefault="007C339A" w:rsidP="007C339A">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2221C92" w14:textId="77777777" w:rsidR="007C339A" w:rsidRPr="009E68C5" w:rsidRDefault="007C339A" w:rsidP="007C339A">
      <w:pPr>
        <w:rPr>
          <w:rFonts w:ascii="Gotham Book" w:hAnsi="Gotham Book"/>
        </w:rPr>
      </w:pPr>
      <w:r w:rsidRPr="009E68C5">
        <w:rPr>
          <w:rFonts w:ascii="Gotham Book" w:hAnsi="Gotham Book"/>
        </w:rPr>
        <w:lastRenderedPageBreak/>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21AEEF92" w14:textId="77777777" w:rsidR="007C339A" w:rsidRPr="009E68C5" w:rsidRDefault="007C339A" w:rsidP="007C339A">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F29887C" w14:textId="77777777" w:rsidR="007C339A" w:rsidRPr="009E68C5" w:rsidRDefault="007C339A" w:rsidP="007C339A">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0765CBBA" w14:textId="77777777" w:rsidR="007C339A" w:rsidRPr="009E68C5" w:rsidRDefault="007C339A" w:rsidP="007C339A">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67454767" w14:textId="77777777" w:rsidR="007C339A" w:rsidRPr="009E68C5" w:rsidRDefault="007C339A" w:rsidP="007C339A">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67D13A65" w14:textId="77777777" w:rsidR="007C339A" w:rsidRPr="009E68C5" w:rsidRDefault="007C339A" w:rsidP="007C339A">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60BA17D2" w14:textId="77777777" w:rsidR="007C339A" w:rsidRPr="009E68C5" w:rsidRDefault="007C339A" w:rsidP="007C339A">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5E30B90A" w14:textId="77777777" w:rsidR="007C339A" w:rsidRPr="009E68C5" w:rsidRDefault="007C339A" w:rsidP="007C339A">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0E37A81A" w14:textId="77777777" w:rsidR="007C339A" w:rsidRPr="009E68C5" w:rsidRDefault="007C339A" w:rsidP="007C339A">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9CCDAA8" w14:textId="77777777" w:rsidR="007C339A" w:rsidRDefault="007C339A" w:rsidP="007C339A">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02ED3E58" w14:textId="77777777" w:rsidR="007C339A" w:rsidRPr="009E68C5" w:rsidRDefault="007C339A" w:rsidP="007C339A">
      <w:pPr>
        <w:rPr>
          <w:rFonts w:ascii="Gotham Bold" w:hAnsi="Gotham Bold"/>
          <w:b/>
        </w:rPr>
      </w:pPr>
      <w:r w:rsidRPr="009E68C5">
        <w:rPr>
          <w:rFonts w:ascii="Gotham Bold" w:hAnsi="Gotham Bold"/>
          <w:b/>
        </w:rPr>
        <w:t>8. Loans and investments</w:t>
      </w:r>
    </w:p>
    <w:p w14:paraId="627D6B3E" w14:textId="77777777" w:rsidR="007C339A" w:rsidRPr="009E68C5" w:rsidRDefault="007C339A" w:rsidP="007C339A">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008808FD" w14:textId="60BF83EA" w:rsidR="007C339A" w:rsidRPr="009E68C5" w:rsidRDefault="007C339A" w:rsidP="007C339A">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7DCD85C2" w14:textId="1FB3C87C" w:rsidR="007C339A" w:rsidRPr="009E68C5" w:rsidRDefault="007C339A" w:rsidP="007C339A">
      <w:pPr>
        <w:rPr>
          <w:rFonts w:ascii="Gotham Book" w:hAnsi="Gotham Book"/>
        </w:rPr>
      </w:pPr>
      <w:r w:rsidRPr="009E68C5">
        <w:rPr>
          <w:rFonts w:ascii="Gotham Book" w:hAnsi="Gotham Book"/>
        </w:rPr>
        <w:t>8.3.</w:t>
      </w:r>
      <w:r>
        <w:rPr>
          <w:rFonts w:ascii="Gotham Book" w:hAnsi="Gotham Book"/>
        </w:rPr>
        <w:t xml:space="preserve"> </w:t>
      </w:r>
      <w:r w:rsidRPr="00F60CC5">
        <w:rPr>
          <w:rFonts w:ascii="Gotham Book" w:hAnsi="Gotham Book"/>
        </w:rPr>
        <w:t>The council will arrange with the council’s banks and investment providers for the sending of a copy of each statement of account to the Chairman of the council at the same time as one is issued to the RFO.</w:t>
      </w:r>
    </w:p>
    <w:p w14:paraId="509157FE" w14:textId="77777777" w:rsidR="007C339A" w:rsidRPr="009E68C5" w:rsidRDefault="007C339A" w:rsidP="007C339A">
      <w:pPr>
        <w:rPr>
          <w:rFonts w:ascii="Gotham Book" w:hAnsi="Gotham Book"/>
        </w:rPr>
      </w:pPr>
      <w:r w:rsidRPr="009E68C5">
        <w:rPr>
          <w:rFonts w:ascii="Gotham Book" w:hAnsi="Gotham Book"/>
        </w:rPr>
        <w:t>8.4.</w:t>
      </w:r>
      <w:r>
        <w:rPr>
          <w:rFonts w:ascii="Gotham Book" w:hAnsi="Gotham Book"/>
        </w:rPr>
        <w:t xml:space="preserve"> </w:t>
      </w:r>
      <w:r w:rsidRPr="006856DF">
        <w:rPr>
          <w:rFonts w:ascii="Gotham Book" w:hAnsi="Gotham Book"/>
        </w:rPr>
        <w:t>All loans and investments shall be negotiated in the name of the council and shall be for a set period in accordance with council policy.</w:t>
      </w:r>
    </w:p>
    <w:p w14:paraId="72E97BAB" w14:textId="77777777" w:rsidR="007C339A" w:rsidRPr="009E68C5" w:rsidRDefault="007C339A" w:rsidP="007C339A">
      <w:pPr>
        <w:rPr>
          <w:rFonts w:ascii="Gotham Book" w:hAnsi="Gotham Book"/>
        </w:rPr>
      </w:pPr>
      <w:r w:rsidRPr="006856DF">
        <w:rPr>
          <w:rFonts w:ascii="Gotham Book" w:hAnsi="Gotham Book"/>
        </w:rPr>
        <w:lastRenderedPageBreak/>
        <w:t>8.5. The council shall consider the need for an Investment Strategy and Policy which, if drawn up, shall be in accordance with relevant regulations, proper practices and guidance. Any Strategy and Policy shall be reviewed by the council at least annually.</w:t>
      </w:r>
    </w:p>
    <w:p w14:paraId="023A4B82" w14:textId="77777777" w:rsidR="007C339A" w:rsidRPr="009E68C5" w:rsidRDefault="007C339A" w:rsidP="007C339A">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16F5B6C" w14:textId="77777777" w:rsidR="007C339A" w:rsidRPr="009E68C5" w:rsidRDefault="007C339A" w:rsidP="007C339A">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7813039E" w14:textId="77777777" w:rsidR="007C339A" w:rsidRDefault="007C339A" w:rsidP="007C339A">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0C7EBCE3" w14:textId="77777777" w:rsidR="007C339A" w:rsidRPr="007E6C3C" w:rsidRDefault="007C339A" w:rsidP="007C339A">
      <w:pPr>
        <w:rPr>
          <w:rFonts w:ascii="Gotham Bold" w:hAnsi="Gotham Bold"/>
          <w:b/>
        </w:rPr>
      </w:pPr>
      <w:r w:rsidRPr="007E6C3C">
        <w:rPr>
          <w:rFonts w:ascii="Gotham Bold" w:hAnsi="Gotham Bold"/>
          <w:b/>
        </w:rPr>
        <w:t>9. Income</w:t>
      </w:r>
    </w:p>
    <w:p w14:paraId="752106EF" w14:textId="77777777" w:rsidR="007C339A" w:rsidRPr="007E6C3C" w:rsidRDefault="007C339A" w:rsidP="007C339A">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0F14010E" w14:textId="77777777" w:rsidR="007C339A" w:rsidRPr="007E6C3C" w:rsidRDefault="007C339A" w:rsidP="007C339A">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0D791DE0" w14:textId="4B64E3C5" w:rsidR="007C339A" w:rsidRPr="007E6C3C" w:rsidRDefault="007C339A" w:rsidP="007C339A">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 xml:space="preserve">The council will review all fees and charges at least annually, following a report of the </w:t>
      </w:r>
      <w:r w:rsidR="00A9130D">
        <w:rPr>
          <w:rFonts w:ascii="Gotham Book" w:hAnsi="Gotham Book"/>
        </w:rPr>
        <w:t>RFO</w:t>
      </w:r>
      <w:r w:rsidRPr="007E6C3C">
        <w:rPr>
          <w:rFonts w:ascii="Gotham Book" w:hAnsi="Gotham Book"/>
        </w:rPr>
        <w:t>.</w:t>
      </w:r>
    </w:p>
    <w:p w14:paraId="1C1B5F29" w14:textId="77777777" w:rsidR="007C339A" w:rsidRPr="007E6C3C" w:rsidRDefault="007C339A" w:rsidP="007C339A">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611E7033" w14:textId="77777777" w:rsidR="007C339A" w:rsidRPr="007E6C3C" w:rsidRDefault="007C339A" w:rsidP="007C339A">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67C3393B" w14:textId="77777777" w:rsidR="007C339A" w:rsidRPr="007E6C3C" w:rsidRDefault="007C339A" w:rsidP="007C339A">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47776B11" w14:textId="77777777" w:rsidR="007C339A" w:rsidRPr="007E6C3C" w:rsidRDefault="007C339A" w:rsidP="007C339A">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4B5354D3" w14:textId="77777777" w:rsidR="007C339A" w:rsidRPr="007E6C3C" w:rsidRDefault="007C339A" w:rsidP="007C339A">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56EA00D6" w14:textId="77777777" w:rsidR="007C339A" w:rsidRPr="007E6C3C" w:rsidRDefault="007C339A" w:rsidP="007C339A">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A2EF7F1" w14:textId="77777777" w:rsidR="007C339A" w:rsidRPr="007E6C3C" w:rsidRDefault="007C339A" w:rsidP="007C339A">
      <w:pPr>
        <w:rPr>
          <w:rFonts w:ascii="Gotham Bold" w:hAnsi="Gotham Bold"/>
          <w:b/>
        </w:rPr>
      </w:pPr>
      <w:r w:rsidRPr="007E6C3C">
        <w:rPr>
          <w:rFonts w:ascii="Gotham Bold" w:hAnsi="Gotham Bold"/>
          <w:b/>
        </w:rPr>
        <w:t>10. Orders for work, goods and services</w:t>
      </w:r>
    </w:p>
    <w:p w14:paraId="26EACF77" w14:textId="77777777" w:rsidR="007C339A" w:rsidRPr="007E6C3C" w:rsidRDefault="007C339A" w:rsidP="007C339A">
      <w:pPr>
        <w:rPr>
          <w:rFonts w:ascii="Gotham Book" w:hAnsi="Gotham Book"/>
        </w:rPr>
      </w:pPr>
      <w:r w:rsidRPr="007E6C3C">
        <w:rPr>
          <w:rFonts w:ascii="Gotham Book" w:hAnsi="Gotham Book"/>
        </w:rPr>
        <w:t>10.</w:t>
      </w:r>
      <w:r w:rsidRPr="006856DF">
        <w:rPr>
          <w:rFonts w:ascii="Gotham Book" w:hAnsi="Gotham Book"/>
        </w:rPr>
        <w:t>1. An official order or letter shall be issued for all work, goods and services unless a formal contract is to be prepared or an official order would be inappropriate. Copies of orders shall be retained.</w:t>
      </w:r>
    </w:p>
    <w:p w14:paraId="1925C5D3" w14:textId="77777777" w:rsidR="007C339A" w:rsidRPr="007E6C3C" w:rsidRDefault="007C339A" w:rsidP="007C339A">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5922EEF7" w14:textId="77777777" w:rsidR="007C339A" w:rsidRPr="006856DF" w:rsidRDefault="007C339A" w:rsidP="007C339A">
      <w:pPr>
        <w:rPr>
          <w:rFonts w:ascii="Gotham Book" w:hAnsi="Gotham Book"/>
        </w:rPr>
      </w:pPr>
      <w:r w:rsidRPr="007E6C3C">
        <w:rPr>
          <w:rFonts w:ascii="Gotham Book" w:hAnsi="Gotham Book"/>
        </w:rPr>
        <w:lastRenderedPageBreak/>
        <w:t>10.3.</w:t>
      </w:r>
      <w:r>
        <w:rPr>
          <w:rFonts w:ascii="Gotham Book" w:hAnsi="Gotham Book"/>
        </w:rPr>
        <w:t xml:space="preserve"> </w:t>
      </w:r>
      <w:r w:rsidRPr="006856DF">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2C36663A" w14:textId="77777777" w:rsidR="007C339A" w:rsidRPr="007E6C3C" w:rsidRDefault="007C339A" w:rsidP="007C339A">
      <w:pPr>
        <w:rPr>
          <w:rFonts w:ascii="Gotham Book" w:hAnsi="Gotham Book"/>
        </w:rPr>
      </w:pPr>
      <w:r w:rsidRPr="006856DF">
        <w:rPr>
          <w:rFonts w:ascii="Gotham Book" w:hAnsi="Gotham Book"/>
        </w:rPr>
        <w:t>10.4. A member may not issue an official order or make any contract on behalf of the council.</w:t>
      </w:r>
    </w:p>
    <w:p w14:paraId="3DFC9982" w14:textId="77777777" w:rsidR="007C339A" w:rsidRPr="007E6C3C" w:rsidRDefault="007C339A" w:rsidP="007C339A">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E99F349" w14:textId="77777777" w:rsidR="007C339A" w:rsidRPr="007E6C3C" w:rsidRDefault="007C339A" w:rsidP="007C339A">
      <w:pPr>
        <w:rPr>
          <w:rFonts w:ascii="Gotham Bold" w:hAnsi="Gotham Bold"/>
          <w:b/>
        </w:rPr>
      </w:pPr>
      <w:r w:rsidRPr="007E6C3C">
        <w:rPr>
          <w:rFonts w:ascii="Gotham Bold" w:hAnsi="Gotham Bold"/>
          <w:b/>
        </w:rPr>
        <w:t>11. Contracts</w:t>
      </w:r>
    </w:p>
    <w:p w14:paraId="1316EFF2" w14:textId="77777777" w:rsidR="007C339A" w:rsidRPr="007E6C3C" w:rsidRDefault="007C339A" w:rsidP="007C339A">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F44E6E1" w14:textId="77777777" w:rsidR="00FF0D81" w:rsidRPr="007E6C3C" w:rsidRDefault="00FF0D81" w:rsidP="00FF0D81">
      <w:pPr>
        <w:ind w:left="720"/>
        <w:rPr>
          <w:rFonts w:ascii="Gotham Book" w:hAnsi="Gotham Book"/>
        </w:rPr>
      </w:pPr>
      <w:r>
        <w:rPr>
          <w:rFonts w:ascii="Gotham Book" w:hAnsi="Gotham Book"/>
        </w:rPr>
        <w:t xml:space="preserve">a) </w:t>
      </w:r>
      <w:r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415A415F" w14:textId="77777777" w:rsidR="00FF0D81" w:rsidRPr="007E6C3C" w:rsidRDefault="00FF0D81" w:rsidP="00FF0D81">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3E8AA843" w14:textId="77777777" w:rsidR="00FF0D81" w:rsidRPr="007E6C3C" w:rsidRDefault="00FF0D81" w:rsidP="00FF0D81">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6865E881" w14:textId="77777777" w:rsidR="00FF0D81" w:rsidRPr="007E6C3C" w:rsidRDefault="00FF0D81" w:rsidP="00FF0D81">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289598B9" w14:textId="77777777" w:rsidR="00FF0D81" w:rsidRPr="007E6C3C" w:rsidRDefault="00FF0D81" w:rsidP="00FF0D81">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0E10AE5A" w14:textId="77777777" w:rsidR="00FF0D81" w:rsidRPr="007E6C3C" w:rsidRDefault="00FF0D81" w:rsidP="00FF0D81">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30FD6E90" w14:textId="77777777" w:rsidR="00FF0D81" w:rsidRPr="007E6C3C" w:rsidRDefault="00FF0D81" w:rsidP="00FF0D81">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0587692D" w14:textId="77777777" w:rsidR="00FF0D81" w:rsidRPr="007E6C3C" w:rsidRDefault="00FF0D81" w:rsidP="00FF0D81">
      <w:pPr>
        <w:ind w:left="720"/>
        <w:rPr>
          <w:rFonts w:ascii="Gotham Book" w:hAnsi="Gotham Book"/>
        </w:rPr>
      </w:pPr>
      <w:r w:rsidRPr="007E6C3C">
        <w:rPr>
          <w:rFonts w:ascii="Gotham Book" w:hAnsi="Gotham Book"/>
        </w:rPr>
        <w:t>b</w:t>
      </w:r>
      <w:r>
        <w:rPr>
          <w:rFonts w:ascii="Gotham Book" w:hAnsi="Gotham Book"/>
        </w:rPr>
        <w:t xml:space="preserve">) </w:t>
      </w:r>
      <w:r w:rsidRPr="007E6C3C">
        <w:rPr>
          <w:rFonts w:ascii="Gotham Book" w:hAnsi="Gotham Book"/>
        </w:rPr>
        <w:t xml:space="preserve">Where the council intends to procure or award a public supply contract, public service contract or public works contract as defined by The Public Contracts Regulations 2015 (“the Regulations”) which is </w:t>
      </w:r>
      <w:r w:rsidRPr="00983AF3">
        <w:rPr>
          <w:rFonts w:ascii="Gotham Book" w:hAnsi="Gotham Book"/>
        </w:rPr>
        <w:t>valued at £25,000 or more</w:t>
      </w:r>
      <w:r w:rsidRPr="007E6C3C">
        <w:rPr>
          <w:rFonts w:ascii="Gotham Book" w:hAnsi="Gotham Book"/>
        </w:rPr>
        <w:t>, the council shall comply with the relevant requirements of the Regulations</w:t>
      </w:r>
      <w:r>
        <w:rPr>
          <w:rStyle w:val="FootnoteReference"/>
          <w:rFonts w:ascii="Gotham Book" w:hAnsi="Gotham Book"/>
        </w:rPr>
        <w:footnoteReference w:id="2"/>
      </w:r>
      <w:r>
        <w:rPr>
          <w:rFonts w:ascii="Gotham Book" w:hAnsi="Gotham Book"/>
        </w:rPr>
        <w:t>.</w:t>
      </w:r>
    </w:p>
    <w:p w14:paraId="07C6F63D" w14:textId="77777777" w:rsidR="00D17D7D" w:rsidRDefault="00FF0D81" w:rsidP="00FF0D81">
      <w:pPr>
        <w:ind w:left="720"/>
        <w:rPr>
          <w:rFonts w:ascii="Gotham Book" w:hAnsi="Gotham Book"/>
        </w:rPr>
      </w:pPr>
      <w:r w:rsidRPr="007E6C3C">
        <w:rPr>
          <w:rFonts w:ascii="Gotham Book" w:hAnsi="Gotham Book"/>
        </w:rPr>
        <w:t>c</w:t>
      </w:r>
      <w:r>
        <w:rPr>
          <w:rFonts w:ascii="Gotham Book" w:hAnsi="Gotham Book"/>
        </w:rPr>
        <w:t xml:space="preserve">) </w:t>
      </w:r>
      <w:r w:rsidRPr="007E6C3C">
        <w:rPr>
          <w:rFonts w:ascii="Gotham Book" w:hAnsi="Gotham Book"/>
        </w:rPr>
        <w:t xml:space="preserve">The full requirements of The Regulations, as applicable, shall be followed in respect of the tendering and award of a public supply contract, public service contract or public works </w:t>
      </w:r>
    </w:p>
    <w:p w14:paraId="36DA952D" w14:textId="60D35966" w:rsidR="00FF0D81" w:rsidRPr="007E6C3C" w:rsidRDefault="00FF0D81" w:rsidP="00FF0D81">
      <w:pPr>
        <w:ind w:left="720"/>
        <w:rPr>
          <w:rFonts w:ascii="Gotham Book" w:hAnsi="Gotham Book"/>
        </w:rPr>
      </w:pPr>
      <w:r w:rsidRPr="007E6C3C">
        <w:rPr>
          <w:rFonts w:ascii="Gotham Book" w:hAnsi="Gotham Book"/>
        </w:rPr>
        <w:lastRenderedPageBreak/>
        <w:t xml:space="preserve">contract which </w:t>
      </w:r>
      <w:proofErr w:type="gramStart"/>
      <w:r w:rsidRPr="007E6C3C">
        <w:rPr>
          <w:rFonts w:ascii="Gotham Book" w:hAnsi="Gotham Book"/>
        </w:rPr>
        <w:t>exceed</w:t>
      </w:r>
      <w:proofErr w:type="gramEnd"/>
      <w:r w:rsidRPr="007E6C3C">
        <w:rPr>
          <w:rFonts w:ascii="Gotham Book" w:hAnsi="Gotham Book"/>
        </w:rPr>
        <w:t xml:space="preserve"> thresholds in The Regulations set by the Public Contracts Directive 2014/24/EU (which may change from time to time)</w:t>
      </w:r>
      <w:r>
        <w:rPr>
          <w:rStyle w:val="FootnoteReference"/>
          <w:rFonts w:ascii="Gotham Book" w:hAnsi="Gotham Book"/>
        </w:rPr>
        <w:footnoteReference w:id="3"/>
      </w:r>
      <w:r>
        <w:rPr>
          <w:rFonts w:ascii="Gotham Book" w:hAnsi="Gotham Book"/>
        </w:rPr>
        <w:t>.</w:t>
      </w:r>
    </w:p>
    <w:p w14:paraId="7A99B12B" w14:textId="77777777" w:rsidR="00FF0D81" w:rsidRPr="007E6C3C" w:rsidRDefault="00FF0D81" w:rsidP="00FF0D81">
      <w:pPr>
        <w:ind w:left="720"/>
        <w:rPr>
          <w:rFonts w:ascii="Gotham Book" w:hAnsi="Gotham Book"/>
        </w:rPr>
      </w:pPr>
      <w:r w:rsidRPr="007E6C3C">
        <w:rPr>
          <w:rFonts w:ascii="Gotham Book" w:hAnsi="Gotham Book"/>
        </w:rPr>
        <w:t>d</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29D746F" w14:textId="43AFB719" w:rsidR="00FF0D81" w:rsidRPr="007E6C3C" w:rsidRDefault="00B82395" w:rsidP="00B82395">
      <w:pPr>
        <w:rPr>
          <w:rFonts w:ascii="Gotham Book" w:hAnsi="Gotham Book"/>
        </w:rPr>
      </w:pPr>
      <w:r>
        <w:rPr>
          <w:rFonts w:ascii="Gotham Book" w:hAnsi="Gotham Book"/>
        </w:rPr>
        <w:tab/>
      </w:r>
      <w:r w:rsidR="00FF0D81" w:rsidRPr="007E6C3C">
        <w:rPr>
          <w:rFonts w:ascii="Gotham Book" w:hAnsi="Gotham Book"/>
        </w:rPr>
        <w:t>e</w:t>
      </w:r>
      <w:r w:rsidR="00FF0D81">
        <w:rPr>
          <w:rFonts w:ascii="Gotham Book" w:hAnsi="Gotham Book"/>
        </w:rPr>
        <w:t xml:space="preserve">) </w:t>
      </w:r>
      <w:r w:rsidR="00FF0D81" w:rsidRPr="007E6C3C">
        <w:rPr>
          <w:rFonts w:ascii="Gotham Book" w:hAnsi="Gotham Book"/>
        </w:rPr>
        <w:t xml:space="preserve">Such invitation to tender shall state the general nature of the intended contract and the </w:t>
      </w:r>
      <w:r>
        <w:rPr>
          <w:rFonts w:ascii="Gotham Book" w:hAnsi="Gotham Book"/>
        </w:rPr>
        <w:tab/>
      </w:r>
      <w:r w:rsidR="00FF0D81" w:rsidRPr="007E6C3C">
        <w:rPr>
          <w:rFonts w:ascii="Gotham Book" w:hAnsi="Gotham Book"/>
        </w:rPr>
        <w:t>Clerk shall obtain the necessary technical assistance to prepare a specification in appropriate</w:t>
      </w:r>
      <w:r>
        <w:rPr>
          <w:rFonts w:ascii="Gotham Book" w:hAnsi="Gotham Book"/>
        </w:rPr>
        <w:t xml:space="preserve"> </w:t>
      </w:r>
      <w:r>
        <w:rPr>
          <w:rFonts w:ascii="Gotham Book" w:hAnsi="Gotham Book"/>
        </w:rPr>
        <w:tab/>
      </w:r>
      <w:r w:rsidR="00FF0D81" w:rsidRPr="007E6C3C">
        <w:rPr>
          <w:rFonts w:ascii="Gotham Book" w:hAnsi="Gotham Book"/>
        </w:rPr>
        <w:t xml:space="preserve">cases. The invitation shall in addition state that tenders must be addressed to the Clerk in </w:t>
      </w:r>
      <w:r>
        <w:rPr>
          <w:rFonts w:ascii="Gotham Book" w:hAnsi="Gotham Book"/>
        </w:rPr>
        <w:tab/>
      </w:r>
      <w:r w:rsidR="00FF0D81" w:rsidRPr="007E6C3C">
        <w:rPr>
          <w:rFonts w:ascii="Gotham Book" w:hAnsi="Gotham Book"/>
        </w:rPr>
        <w:t xml:space="preserve">the ordinary course of post. Each tendering firm shall be supplied with a specifically marked </w:t>
      </w:r>
      <w:r>
        <w:rPr>
          <w:rFonts w:ascii="Gotham Book" w:hAnsi="Gotham Book"/>
        </w:rPr>
        <w:tab/>
      </w:r>
      <w:r w:rsidR="00FF0D81" w:rsidRPr="007E6C3C">
        <w:rPr>
          <w:rFonts w:ascii="Gotham Book" w:hAnsi="Gotham Book"/>
        </w:rPr>
        <w:t xml:space="preserve">envelope in which the tender is to be sealed and remain sealed until the prescribed date for </w:t>
      </w:r>
      <w:r>
        <w:rPr>
          <w:rFonts w:ascii="Gotham Book" w:hAnsi="Gotham Book"/>
        </w:rPr>
        <w:tab/>
      </w:r>
      <w:r w:rsidR="00FF0D81" w:rsidRPr="007E6C3C">
        <w:rPr>
          <w:rFonts w:ascii="Gotham Book" w:hAnsi="Gotham Book"/>
        </w:rPr>
        <w:t>opening tenders for that contract.</w:t>
      </w:r>
    </w:p>
    <w:p w14:paraId="6D8881AA" w14:textId="77777777" w:rsidR="00FF0D81" w:rsidRPr="007E6C3C" w:rsidRDefault="00FF0D81" w:rsidP="00FF0D81">
      <w:pPr>
        <w:ind w:left="720"/>
        <w:rPr>
          <w:rFonts w:ascii="Gotham Book" w:hAnsi="Gotham Book"/>
        </w:rPr>
      </w:pPr>
      <w:r w:rsidRPr="007E6C3C">
        <w:rPr>
          <w:rFonts w:ascii="Gotham Book" w:hAnsi="Gotham Book"/>
        </w:rPr>
        <w:t>f</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28E35192" w14:textId="77777777" w:rsidR="00FF0D81" w:rsidRPr="006856DF" w:rsidRDefault="00FF0D81" w:rsidP="00FF0D81">
      <w:pPr>
        <w:ind w:left="720"/>
        <w:rPr>
          <w:rFonts w:ascii="Gotham Book" w:hAnsi="Gotham Book"/>
        </w:rPr>
      </w:pPr>
      <w:r w:rsidRPr="007E6C3C">
        <w:rPr>
          <w:rFonts w:ascii="Gotham Book" w:hAnsi="Gotham Book"/>
        </w:rPr>
        <w:t>g</w:t>
      </w:r>
      <w:r>
        <w:rPr>
          <w:rFonts w:ascii="Gotham Book" w:hAnsi="Gotham Book"/>
        </w:rPr>
        <w:t xml:space="preserve">) </w:t>
      </w:r>
      <w:r w:rsidRPr="007E6C3C">
        <w:rPr>
          <w:rFonts w:ascii="Gotham Book" w:hAnsi="Gotham Book"/>
        </w:rPr>
        <w:t xml:space="preserve">Any invitation to tender issued under this regulation shall be subject to Standing </w:t>
      </w:r>
      <w:r w:rsidRPr="00485863">
        <w:rPr>
          <w:rFonts w:ascii="Gotham Book" w:hAnsi="Gotham Book"/>
        </w:rPr>
        <w:t>Orders</w:t>
      </w:r>
      <w:r>
        <w:rPr>
          <w:rFonts w:ascii="Gotham Book" w:hAnsi="Gotham Book"/>
        </w:rPr>
        <w:t xml:space="preserve"> </w:t>
      </w:r>
      <w:r w:rsidRPr="00485863">
        <w:rPr>
          <w:rFonts w:ascii="Gotham Book" w:hAnsi="Gotham Book"/>
        </w:rPr>
        <w:t>18d</w:t>
      </w:r>
      <w:r w:rsidRPr="006856DF">
        <w:rPr>
          <w:rFonts w:ascii="Gotham Book" w:hAnsi="Gotham Book"/>
        </w:rPr>
        <w:t>, and shall refer to the terms of the Bribery Act 2010.</w:t>
      </w:r>
    </w:p>
    <w:p w14:paraId="33BD0D5B" w14:textId="1A993214" w:rsidR="00FF0D81" w:rsidRPr="006856DF" w:rsidRDefault="00FF0D81" w:rsidP="00FF0D81">
      <w:pPr>
        <w:ind w:left="720"/>
        <w:rPr>
          <w:rFonts w:ascii="Gotham Book" w:hAnsi="Gotham Book"/>
        </w:rPr>
      </w:pPr>
      <w:r w:rsidRPr="006856DF">
        <w:rPr>
          <w:rFonts w:ascii="Gotham Book" w:hAnsi="Gotham Book"/>
        </w:rPr>
        <w:t>h) When it is to enter into a contract of less than £5,000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£3,000 and above £100 the RFO shall strive to obtain 3 estimates. Otherwise, Regulation 10.3 above shall apply.</w:t>
      </w:r>
    </w:p>
    <w:p w14:paraId="76B62230" w14:textId="77777777" w:rsidR="00FF0D81" w:rsidRDefault="00FF0D81" w:rsidP="00FF0D81">
      <w:pPr>
        <w:ind w:left="720"/>
        <w:rPr>
          <w:rFonts w:ascii="Gotham Book" w:hAnsi="Gotham Book"/>
        </w:rPr>
      </w:pPr>
      <w:r w:rsidRPr="006856DF">
        <w:rPr>
          <w:rFonts w:ascii="Gotham Book" w:hAnsi="Gotham Book"/>
        </w:rPr>
        <w:t>i) The council shall not be obliged to accept the lowest or any tender, quote or estimate.</w:t>
      </w:r>
    </w:p>
    <w:p w14:paraId="444A8C3D" w14:textId="09637B30" w:rsidR="00FF0D81" w:rsidRDefault="00FF0D81" w:rsidP="00FF0D81">
      <w:pPr>
        <w:ind w:left="720"/>
        <w:rPr>
          <w:rFonts w:ascii="Gotham Book" w:hAnsi="Gotham Book"/>
        </w:rPr>
      </w:pPr>
      <w:r w:rsidRPr="007E6C3C">
        <w:rPr>
          <w:rFonts w:ascii="Gotham Book" w:hAnsi="Gotham Book"/>
        </w:rPr>
        <w:t>j</w:t>
      </w:r>
      <w:r>
        <w:rPr>
          <w:rFonts w:ascii="Gotham Book" w:hAnsi="Gotham Book"/>
        </w:rPr>
        <w:t xml:space="preserve">) </w:t>
      </w:r>
      <w:r w:rsidRPr="007E6C3C">
        <w:rPr>
          <w:rFonts w:ascii="Gotham Book" w:hAnsi="Gotham Book"/>
        </w:rPr>
        <w:t>Should it occur that the council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7AF2E349" w14:textId="77777777" w:rsidR="00FF0D81" w:rsidRPr="007E6C3C" w:rsidRDefault="00FF0D81" w:rsidP="00FF0D81">
      <w:pPr>
        <w:rPr>
          <w:rFonts w:ascii="Gotham Bold" w:hAnsi="Gotham Bold"/>
          <w:b/>
        </w:rPr>
      </w:pPr>
      <w:r>
        <w:rPr>
          <w:rFonts w:ascii="Gotham Bold" w:hAnsi="Gotham Bold"/>
          <w:b/>
        </w:rPr>
        <w:t>12</w:t>
      </w:r>
      <w:r w:rsidRPr="007E6C3C">
        <w:rPr>
          <w:rFonts w:ascii="Gotham Bold" w:hAnsi="Gotham Bold"/>
          <w:b/>
        </w:rPr>
        <w:t>.</w:t>
      </w:r>
      <w:r>
        <w:rPr>
          <w:rFonts w:ascii="Gotham Bold" w:hAnsi="Gotham Bold"/>
          <w:b/>
        </w:rPr>
        <w:t xml:space="preserve"> </w:t>
      </w:r>
      <w:r w:rsidRPr="007E6C3C">
        <w:rPr>
          <w:rFonts w:ascii="Gotham Bold" w:hAnsi="Gotham Bold"/>
          <w:b/>
        </w:rPr>
        <w:t>Assets, properties and estates</w:t>
      </w:r>
    </w:p>
    <w:p w14:paraId="530673A2" w14:textId="77777777" w:rsidR="00FF0D81" w:rsidRPr="007E6C3C"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398F0177" w14:textId="77777777" w:rsidR="00FF0D81" w:rsidRPr="007E6C3C"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.2.</w:t>
      </w:r>
      <w:r>
        <w:rPr>
          <w:rFonts w:ascii="Gotham Book" w:hAnsi="Gotham Book"/>
        </w:rPr>
        <w:t xml:space="preserve"> </w:t>
      </w:r>
      <w:r w:rsidRPr="007E6C3C">
        <w:rPr>
          <w:rFonts w:ascii="Gotham Book" w:hAnsi="Gotham Book"/>
        </w:rPr>
        <w:t xml:space="preserve">No tangible moveable property shall be purchased or otherwise acquired, sold, leased or otherwise disposed of, without the authority of the council, together with any other consents </w:t>
      </w:r>
      <w:r w:rsidRPr="007E6C3C">
        <w:rPr>
          <w:rFonts w:ascii="Gotham Book" w:hAnsi="Gotham Book"/>
        </w:rPr>
        <w:lastRenderedPageBreak/>
        <w:t xml:space="preserve">required by law, save where the estimated value of any one item of tangible movable property does not exceed </w:t>
      </w:r>
      <w:r w:rsidRPr="00DC7D98">
        <w:rPr>
          <w:rFonts w:ascii="Gotham Book" w:hAnsi="Gotham Book"/>
        </w:rPr>
        <w:t>£250.</w:t>
      </w:r>
    </w:p>
    <w:p w14:paraId="40BF74E3" w14:textId="7DD4EE79" w:rsidR="00FF0D81" w:rsidRPr="007732AA"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w:t>
      </w:r>
      <w:r>
        <w:rPr>
          <w:rFonts w:ascii="Gotham Book" w:hAnsi="Gotham Book"/>
        </w:rPr>
        <w:t>3</w:t>
      </w:r>
      <w:r w:rsidRPr="007E6C3C">
        <w:rPr>
          <w:rFonts w:ascii="Gotham Book" w:hAnsi="Gotham Book"/>
        </w:rPr>
        <w:t>.</w:t>
      </w:r>
      <w:r>
        <w:rPr>
          <w:rFonts w:ascii="Gotham Book" w:hAnsi="Gotham Book"/>
        </w:rPr>
        <w:t xml:space="preserve"> </w:t>
      </w:r>
      <w:r w:rsidRPr="007732AA">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w:t>
      </w:r>
    </w:p>
    <w:p w14:paraId="025029BE" w14:textId="77777777" w:rsidR="00FF0D81" w:rsidRPr="007E6C3C" w:rsidRDefault="00FF0D81" w:rsidP="00FF0D81">
      <w:pPr>
        <w:rPr>
          <w:rFonts w:ascii="Gotham Book" w:hAnsi="Gotham Book"/>
        </w:rPr>
      </w:pPr>
      <w:r w:rsidRPr="007732AA">
        <w:rPr>
          <w:rFonts w:ascii="Gotham Book" w:hAnsi="Gotham Book"/>
        </w:rPr>
        <w:t>(including matters such as planning permissions and covenants) together with a proper business case (including an adequate level of consultation with the electorate).</w:t>
      </w:r>
    </w:p>
    <w:p w14:paraId="585E0D4E" w14:textId="0E288426" w:rsidR="00FF0D81" w:rsidRPr="007E6C3C"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B314B6A" w14:textId="37538883" w:rsidR="00FF0D81" w:rsidRPr="007E6C3C"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w:t>
      </w:r>
      <w:r w:rsidR="00830F61">
        <w:rPr>
          <w:rFonts w:ascii="Gotham Book" w:hAnsi="Gotham Book"/>
        </w:rPr>
        <w:t>2</w:t>
      </w:r>
      <w:r w:rsidRPr="007E6C3C">
        <w:rPr>
          <w:rFonts w:ascii="Gotham Book" w:hAnsi="Gotham Book"/>
        </w:rPr>
        <w:t>.2 above, no tangible moveable property shall be purchased or acquired without the authority of the full council. In each case a report in writing shall be provided to council with a full business case.</w:t>
      </w:r>
    </w:p>
    <w:p w14:paraId="1D26EACA" w14:textId="77777777" w:rsidR="00FF0D81" w:rsidRDefault="00FF0D81" w:rsidP="00FF0D81">
      <w:pPr>
        <w:rPr>
          <w:rFonts w:ascii="Gotham Book" w:hAnsi="Gotham Book"/>
        </w:rPr>
      </w:pPr>
      <w:r w:rsidRPr="007E6C3C">
        <w:rPr>
          <w:rFonts w:ascii="Gotham Book" w:hAnsi="Gotham Book"/>
        </w:rPr>
        <w:t>1</w:t>
      </w:r>
      <w:r>
        <w:rPr>
          <w:rFonts w:ascii="Gotham Book" w:hAnsi="Gotham Book"/>
        </w:rPr>
        <w:t>2</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90A1395" w14:textId="77777777" w:rsidR="00FF0D81" w:rsidRPr="007E6C3C" w:rsidRDefault="00FF0D81" w:rsidP="00FF0D81">
      <w:pPr>
        <w:rPr>
          <w:rFonts w:ascii="Gotham Bold" w:hAnsi="Gotham Bold"/>
          <w:b/>
        </w:rPr>
      </w:pPr>
      <w:r w:rsidRPr="007E6C3C">
        <w:rPr>
          <w:rFonts w:ascii="Gotham Bold" w:hAnsi="Gotham Bold"/>
          <w:b/>
        </w:rPr>
        <w:t>1</w:t>
      </w:r>
      <w:r>
        <w:rPr>
          <w:rFonts w:ascii="Gotham Bold" w:hAnsi="Gotham Bold"/>
          <w:b/>
        </w:rPr>
        <w:t>3</w:t>
      </w:r>
      <w:r w:rsidRPr="007E6C3C">
        <w:rPr>
          <w:rFonts w:ascii="Gotham Bold" w:hAnsi="Gotham Bold"/>
          <w:b/>
        </w:rPr>
        <w:t>. Insurance</w:t>
      </w:r>
    </w:p>
    <w:p w14:paraId="129E30EB" w14:textId="5C756B74" w:rsidR="00FF0D81" w:rsidRPr="007E6C3C" w:rsidRDefault="00FF0D81" w:rsidP="00FF0D81">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Following the annual risk assessment (per Regulation 1</w:t>
      </w:r>
      <w:r w:rsidR="001A67CE">
        <w:rPr>
          <w:rFonts w:ascii="Gotham Book" w:hAnsi="Gotham Book"/>
        </w:rPr>
        <w:t>4</w:t>
      </w:r>
      <w:r w:rsidRPr="007E6C3C">
        <w:rPr>
          <w:rFonts w:ascii="Gotham Book" w:hAnsi="Gotham Book"/>
        </w:rPr>
        <w:t xml:space="preserve">),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w:t>
      </w:r>
      <w:r>
        <w:rPr>
          <w:rFonts w:ascii="Gotham Book" w:hAnsi="Gotham Book"/>
        </w:rPr>
        <w:t>.</w:t>
      </w:r>
    </w:p>
    <w:p w14:paraId="59C76F87" w14:textId="77777777" w:rsidR="00FF0D81" w:rsidRPr="007E6C3C" w:rsidRDefault="00FF0D81" w:rsidP="00FF0D81">
      <w:pPr>
        <w:rPr>
          <w:rFonts w:ascii="Gotham Book" w:hAnsi="Gotham Book"/>
        </w:rPr>
      </w:pPr>
      <w:r w:rsidRPr="007E6C3C">
        <w:rPr>
          <w:rFonts w:ascii="Gotham Book" w:hAnsi="Gotham Book"/>
        </w:rPr>
        <w:t>1</w:t>
      </w:r>
      <w:r>
        <w:rPr>
          <w:rFonts w:ascii="Gotham Book" w:hAnsi="Gotham Book"/>
        </w:rPr>
        <w:t>3</w:t>
      </w:r>
      <w:r w:rsidRPr="007E6C3C">
        <w:rPr>
          <w:rFonts w:ascii="Gotham Book" w:hAnsi="Gotham Book"/>
        </w:rPr>
        <w:t>.</w:t>
      </w:r>
      <w:r>
        <w:rPr>
          <w:rFonts w:ascii="Gotham Book" w:hAnsi="Gotham Book"/>
        </w:rPr>
        <w:t>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530E64CF" w14:textId="77777777" w:rsidR="00FF0D81" w:rsidRPr="007E6C3C" w:rsidRDefault="00FF0D81" w:rsidP="00FF0D81">
      <w:pPr>
        <w:rPr>
          <w:rFonts w:ascii="Gotham Book" w:hAnsi="Gotham Book"/>
        </w:rPr>
      </w:pPr>
      <w:r w:rsidRPr="007E6C3C">
        <w:rPr>
          <w:rFonts w:ascii="Gotham Book" w:hAnsi="Gotham Book"/>
        </w:rPr>
        <w:t>1</w:t>
      </w:r>
      <w:r>
        <w:rPr>
          <w:rFonts w:ascii="Gotham Book" w:hAnsi="Gotham Book"/>
        </w:rPr>
        <w:t>3.3</w:t>
      </w:r>
      <w:r w:rsidRPr="007E6C3C">
        <w:rPr>
          <w:rFonts w:ascii="Gotham Book" w:hAnsi="Gotham Book"/>
        </w:rPr>
        <w:t>.</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6A3E4013" w14:textId="18914EA5" w:rsidR="00FF0D81" w:rsidRDefault="00FF0D81" w:rsidP="00FF0D81">
      <w:pPr>
        <w:rPr>
          <w:rFonts w:ascii="Gotham Book" w:hAnsi="Gotham Book"/>
        </w:rPr>
      </w:pPr>
      <w:r w:rsidRPr="007E6C3C">
        <w:rPr>
          <w:rFonts w:ascii="Gotham Book" w:hAnsi="Gotham Book"/>
        </w:rPr>
        <w:t>1</w:t>
      </w:r>
      <w:r>
        <w:rPr>
          <w:rFonts w:ascii="Gotham Book" w:hAnsi="Gotham Book"/>
        </w:rPr>
        <w:t>3.4</w:t>
      </w:r>
      <w:r w:rsidRPr="007E6C3C">
        <w:rPr>
          <w:rFonts w:ascii="Gotham Book" w:hAnsi="Gotham Book"/>
        </w:rPr>
        <w:t>.</w:t>
      </w:r>
      <w:r>
        <w:rPr>
          <w:rFonts w:ascii="Gotham Book" w:hAnsi="Gotham Book"/>
        </w:rPr>
        <w:t xml:space="preserve"> </w:t>
      </w:r>
      <w:r w:rsidRPr="007E6C3C">
        <w:rPr>
          <w:rFonts w:ascii="Gotham Book" w:hAnsi="Gotham Book"/>
        </w:rPr>
        <w:t xml:space="preserve">All appropriate members and employees of the council shall be included in a suitable form of security or fidelity guarantee insurance which shall cover the maximum risk exposure as determined </w:t>
      </w:r>
      <w:r w:rsidRPr="00DC7D98">
        <w:rPr>
          <w:rFonts w:ascii="Gotham Book" w:hAnsi="Gotham Book"/>
        </w:rPr>
        <w:t>annually</w:t>
      </w:r>
      <w:r w:rsidRPr="007E6C3C">
        <w:rPr>
          <w:rFonts w:ascii="Gotham Book" w:hAnsi="Gotham Book"/>
        </w:rPr>
        <w:t xml:space="preserve"> by the council.</w:t>
      </w:r>
    </w:p>
    <w:p w14:paraId="712D01CD" w14:textId="77777777" w:rsidR="00FF0D81" w:rsidRPr="007E6C3C" w:rsidRDefault="00FF0D81" w:rsidP="00FF0D81">
      <w:pPr>
        <w:rPr>
          <w:rFonts w:ascii="Gotham Bold" w:hAnsi="Gotham Bold"/>
          <w:b/>
        </w:rPr>
      </w:pPr>
      <w:r w:rsidRPr="007E6C3C">
        <w:rPr>
          <w:rFonts w:ascii="Gotham Bold" w:hAnsi="Gotham Bold"/>
          <w:b/>
        </w:rPr>
        <w:t>1</w:t>
      </w:r>
      <w:r>
        <w:rPr>
          <w:rFonts w:ascii="Gotham Bold" w:hAnsi="Gotham Bold"/>
          <w:b/>
        </w:rPr>
        <w:t>4</w:t>
      </w:r>
      <w:r w:rsidRPr="007E6C3C">
        <w:rPr>
          <w:rFonts w:ascii="Gotham Bold" w:hAnsi="Gotham Bold"/>
          <w:b/>
        </w:rPr>
        <w:t>. Risk management</w:t>
      </w:r>
    </w:p>
    <w:p w14:paraId="66AAFAB3" w14:textId="77777777" w:rsidR="00FF0D81" w:rsidRPr="007E6C3C" w:rsidRDefault="00FF0D81" w:rsidP="00FF0D81">
      <w:pPr>
        <w:rPr>
          <w:rFonts w:ascii="Gotham Book" w:hAnsi="Gotham Book"/>
        </w:rPr>
      </w:pPr>
      <w:r w:rsidRPr="007E6C3C">
        <w:rPr>
          <w:rFonts w:ascii="Gotham Book" w:hAnsi="Gotham Book"/>
        </w:rPr>
        <w:t>1</w:t>
      </w:r>
      <w:r>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52D16FB0" w14:textId="736FE18B" w:rsidR="005E6805" w:rsidRDefault="00FF0D81" w:rsidP="00FF0D81">
      <w:pPr>
        <w:rPr>
          <w:rFonts w:ascii="Gotham Book" w:hAnsi="Gotham Book"/>
        </w:rPr>
      </w:pPr>
      <w:r w:rsidRPr="007E6C3C">
        <w:rPr>
          <w:rFonts w:ascii="Gotham Book" w:hAnsi="Gotham Book"/>
        </w:rPr>
        <w:t>1</w:t>
      </w:r>
      <w:r>
        <w:rPr>
          <w:rFonts w:ascii="Gotham Book" w:hAnsi="Gotham Book"/>
        </w:rPr>
        <w:t>4</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74A0A9E1" w14:textId="77777777" w:rsidR="00FF0D81" w:rsidRDefault="00FF0D81" w:rsidP="00FF0D81">
      <w:pPr>
        <w:rPr>
          <w:rFonts w:ascii="Gotham Bold" w:hAnsi="Gotham Bold"/>
          <w:b/>
        </w:rPr>
      </w:pPr>
      <w:r w:rsidRPr="007E6C3C">
        <w:rPr>
          <w:rFonts w:ascii="Gotham Bold" w:hAnsi="Gotham Bold"/>
          <w:b/>
        </w:rPr>
        <w:t>1</w:t>
      </w:r>
      <w:r>
        <w:rPr>
          <w:rFonts w:ascii="Gotham Bold" w:hAnsi="Gotham Bold"/>
          <w:b/>
        </w:rPr>
        <w:t>5</w:t>
      </w:r>
      <w:r w:rsidRPr="007E6C3C">
        <w:rPr>
          <w:rFonts w:ascii="Gotham Bold" w:hAnsi="Gotham Bold"/>
          <w:b/>
        </w:rPr>
        <w:t>. Suspension and revision of Financial Regulations</w:t>
      </w:r>
    </w:p>
    <w:p w14:paraId="52A2160C" w14:textId="77777777" w:rsidR="00FF0D81" w:rsidRPr="007E6C3C" w:rsidRDefault="00FF0D81" w:rsidP="00FF0D81">
      <w:pPr>
        <w:rPr>
          <w:rFonts w:ascii="Gotham Bold" w:hAnsi="Gotham Bold"/>
          <w:b/>
        </w:rPr>
      </w:pPr>
      <w:r w:rsidRPr="007E6C3C">
        <w:rPr>
          <w:rFonts w:ascii="Gotham Book" w:hAnsi="Gotham Book"/>
        </w:rPr>
        <w:lastRenderedPageBreak/>
        <w:t>1</w:t>
      </w:r>
      <w:r>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2F34A732" w14:textId="77777777" w:rsidR="00FF0D81" w:rsidRDefault="00FF0D81" w:rsidP="00FF0D81">
      <w:pPr>
        <w:rPr>
          <w:rFonts w:ascii="Gotham Book" w:hAnsi="Gotham Book"/>
        </w:rPr>
      </w:pPr>
      <w:r w:rsidRPr="007E6C3C">
        <w:rPr>
          <w:rFonts w:ascii="Gotham Book" w:hAnsi="Gotham Book"/>
        </w:rPr>
        <w:t>1</w:t>
      </w:r>
      <w:r>
        <w:rPr>
          <w:rFonts w:ascii="Gotham Book" w:hAnsi="Gotham Book"/>
        </w:rPr>
        <w:t>5.2</w:t>
      </w:r>
      <w:r w:rsidRPr="007E6C3C">
        <w:rPr>
          <w:rFonts w:ascii="Gotham Book" w:hAnsi="Gotham Book"/>
        </w:rPr>
        <w:t>.</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6CCD81D4" w14:textId="77777777" w:rsidR="00FF0D81" w:rsidRDefault="00FF0D81" w:rsidP="00FF0D81"/>
    <w:sectPr w:rsidR="00FF0D81" w:rsidSect="008901ED">
      <w:footerReference w:type="default" r:id="rId8"/>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4EA2" w14:textId="77777777" w:rsidR="004931F4" w:rsidRDefault="004931F4" w:rsidP="004931F4">
      <w:pPr>
        <w:spacing w:after="0" w:line="240" w:lineRule="auto"/>
      </w:pPr>
      <w:r>
        <w:separator/>
      </w:r>
    </w:p>
  </w:endnote>
  <w:endnote w:type="continuationSeparator" w:id="0">
    <w:p w14:paraId="60E628BE" w14:textId="77777777" w:rsidR="004931F4" w:rsidRDefault="004931F4" w:rsidP="0049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43122"/>
      <w:docPartObj>
        <w:docPartGallery w:val="Page Numbers (Bottom of Page)"/>
        <w:docPartUnique/>
      </w:docPartObj>
    </w:sdtPr>
    <w:sdtEndPr>
      <w:rPr>
        <w:noProof/>
      </w:rPr>
    </w:sdtEndPr>
    <w:sdtContent>
      <w:p w14:paraId="1BE25044" w14:textId="0428216D" w:rsidR="00484DB9" w:rsidRDefault="00484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8811B6" w14:textId="3AD93BF3" w:rsidR="00484DB9" w:rsidRPr="0049554A" w:rsidRDefault="00484DB9">
    <w:pPr>
      <w:pStyle w:val="Footer"/>
      <w:rPr>
        <w:color w:val="BFBFBF" w:themeColor="background1" w:themeShade="BF"/>
      </w:rPr>
    </w:pPr>
    <w:r w:rsidRPr="0049554A">
      <w:rPr>
        <w:color w:val="BFBFBF" w:themeColor="background1" w:themeShade="BF"/>
      </w:rPr>
      <w:t>202</w:t>
    </w:r>
    <w:r w:rsidR="007732AA">
      <w:rPr>
        <w:color w:val="BFBFBF" w:themeColor="background1" w:themeShade="BF"/>
      </w:rPr>
      <w:t>2</w:t>
    </w:r>
    <w:r w:rsidRPr="0049554A">
      <w:rPr>
        <w:color w:val="BFBFBF" w:themeColor="background1" w:themeShade="BF"/>
      </w:rPr>
      <w:t xml:space="preserve"> </w:t>
    </w:r>
    <w:r w:rsidR="00387435">
      <w:rPr>
        <w:color w:val="BFBFBF" w:themeColor="background1" w:themeShade="BF"/>
      </w:rPr>
      <w:t>Chitterne</w:t>
    </w:r>
    <w:r w:rsidRPr="0049554A">
      <w:rPr>
        <w:color w:val="BFBFBF" w:themeColor="background1" w:themeShade="BF"/>
      </w:rPr>
      <w:t xml:space="preserve"> Parish Council Financial Regulations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D0B4" w14:textId="77777777" w:rsidR="004931F4" w:rsidRDefault="004931F4" w:rsidP="004931F4">
      <w:pPr>
        <w:spacing w:after="0" w:line="240" w:lineRule="auto"/>
      </w:pPr>
      <w:r>
        <w:separator/>
      </w:r>
    </w:p>
  </w:footnote>
  <w:footnote w:type="continuationSeparator" w:id="0">
    <w:p w14:paraId="03200FEC" w14:textId="77777777" w:rsidR="004931F4" w:rsidRDefault="004931F4" w:rsidP="004931F4">
      <w:pPr>
        <w:spacing w:after="0" w:line="240" w:lineRule="auto"/>
      </w:pPr>
      <w:r>
        <w:continuationSeparator/>
      </w:r>
    </w:p>
  </w:footnote>
  <w:footnote w:id="1">
    <w:p w14:paraId="6FDAE455" w14:textId="7C63CE7C" w:rsidR="004931F4" w:rsidRPr="00993C38" w:rsidRDefault="004931F4" w:rsidP="004931F4">
      <w:pPr>
        <w:pStyle w:val="FootnoteText"/>
        <w:rPr>
          <w:rFonts w:ascii="Gotham Book" w:hAnsi="Gotham Book"/>
          <w:sz w:val="16"/>
          <w:szCs w:val="16"/>
        </w:rPr>
      </w:pPr>
    </w:p>
  </w:footnote>
  <w:footnote w:id="2">
    <w:p w14:paraId="19A12157" w14:textId="77777777" w:rsidR="00FF0D81" w:rsidRPr="00433BCE" w:rsidRDefault="00FF0D81" w:rsidP="00FF0D81">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588B3C9" w14:textId="77777777" w:rsidR="00FF0D81" w:rsidRPr="00433BCE" w:rsidRDefault="00FF0D81" w:rsidP="00FF0D81">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78661429" w14:textId="77777777" w:rsidR="00FF0D81" w:rsidRPr="00433BCE" w:rsidRDefault="00FF0D81" w:rsidP="00FF0D81">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7F20698B" w14:textId="77777777" w:rsidR="00FF0D81" w:rsidRPr="00433BCE" w:rsidRDefault="00FF0D81" w:rsidP="00FF0D81">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B65"/>
    <w:multiLevelType w:val="multilevel"/>
    <w:tmpl w:val="FE640652"/>
    <w:styleLink w:val="Style1"/>
    <w:lvl w:ilvl="0">
      <w:start w:val="1"/>
      <w:numFmt w:val="decimal"/>
      <w:lvlText w:val="17/%1"/>
      <w:lvlJc w:val="left"/>
      <w:pPr>
        <w:ind w:left="360" w:hanging="360"/>
      </w:pPr>
      <w:rPr>
        <w:rFonts w:hint="default"/>
        <w:b/>
        <w:i w:val="0"/>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A7E16"/>
    <w:multiLevelType w:val="hybridMultilevel"/>
    <w:tmpl w:val="C4C4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192382">
    <w:abstractNumId w:val="0"/>
  </w:num>
  <w:num w:numId="2" w16cid:durableId="1539008506">
    <w:abstractNumId w:val="5"/>
  </w:num>
  <w:num w:numId="3" w16cid:durableId="898174315">
    <w:abstractNumId w:val="1"/>
  </w:num>
  <w:num w:numId="4" w16cid:durableId="2077513625">
    <w:abstractNumId w:val="10"/>
  </w:num>
  <w:num w:numId="5" w16cid:durableId="562370031">
    <w:abstractNumId w:val="3"/>
  </w:num>
  <w:num w:numId="6" w16cid:durableId="1802384340">
    <w:abstractNumId w:val="2"/>
  </w:num>
  <w:num w:numId="7" w16cid:durableId="2115317039">
    <w:abstractNumId w:val="7"/>
  </w:num>
  <w:num w:numId="8" w16cid:durableId="925504323">
    <w:abstractNumId w:val="9"/>
  </w:num>
  <w:num w:numId="9" w16cid:durableId="301421884">
    <w:abstractNumId w:val="6"/>
  </w:num>
  <w:num w:numId="10" w16cid:durableId="1501122751">
    <w:abstractNumId w:val="4"/>
  </w:num>
  <w:num w:numId="11" w16cid:durableId="1474298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4"/>
    <w:rsid w:val="00005B32"/>
    <w:rsid w:val="00062670"/>
    <w:rsid w:val="000711CF"/>
    <w:rsid w:val="000B4621"/>
    <w:rsid w:val="000C23EB"/>
    <w:rsid w:val="00126C7C"/>
    <w:rsid w:val="001A67CE"/>
    <w:rsid w:val="002130B9"/>
    <w:rsid w:val="00251051"/>
    <w:rsid w:val="002A0F22"/>
    <w:rsid w:val="002B2FE6"/>
    <w:rsid w:val="002D3E30"/>
    <w:rsid w:val="002E6D7A"/>
    <w:rsid w:val="002F2174"/>
    <w:rsid w:val="00387435"/>
    <w:rsid w:val="003C355F"/>
    <w:rsid w:val="00484DB9"/>
    <w:rsid w:val="004931F4"/>
    <w:rsid w:val="0049554A"/>
    <w:rsid w:val="005A1458"/>
    <w:rsid w:val="005A64B5"/>
    <w:rsid w:val="005E24D0"/>
    <w:rsid w:val="005E6805"/>
    <w:rsid w:val="00661684"/>
    <w:rsid w:val="00672385"/>
    <w:rsid w:val="0068407F"/>
    <w:rsid w:val="006856DF"/>
    <w:rsid w:val="00686224"/>
    <w:rsid w:val="006C0EAE"/>
    <w:rsid w:val="006F2F54"/>
    <w:rsid w:val="00717CD8"/>
    <w:rsid w:val="00730BB9"/>
    <w:rsid w:val="00757595"/>
    <w:rsid w:val="007732AA"/>
    <w:rsid w:val="0078194F"/>
    <w:rsid w:val="007A6E4A"/>
    <w:rsid w:val="007B1363"/>
    <w:rsid w:val="007B28DF"/>
    <w:rsid w:val="007C339A"/>
    <w:rsid w:val="007D201C"/>
    <w:rsid w:val="008120F6"/>
    <w:rsid w:val="008274F0"/>
    <w:rsid w:val="00830F61"/>
    <w:rsid w:val="00860282"/>
    <w:rsid w:val="008901ED"/>
    <w:rsid w:val="008C5559"/>
    <w:rsid w:val="00902953"/>
    <w:rsid w:val="00920A52"/>
    <w:rsid w:val="009640B4"/>
    <w:rsid w:val="00A9130D"/>
    <w:rsid w:val="00AE5DDB"/>
    <w:rsid w:val="00B15C71"/>
    <w:rsid w:val="00B21B5D"/>
    <w:rsid w:val="00B82395"/>
    <w:rsid w:val="00B97292"/>
    <w:rsid w:val="00BC35D0"/>
    <w:rsid w:val="00BD65EF"/>
    <w:rsid w:val="00C03FDF"/>
    <w:rsid w:val="00C3148A"/>
    <w:rsid w:val="00C752D0"/>
    <w:rsid w:val="00C90783"/>
    <w:rsid w:val="00CC3F68"/>
    <w:rsid w:val="00D17D7D"/>
    <w:rsid w:val="00E22E2C"/>
    <w:rsid w:val="00E33BB6"/>
    <w:rsid w:val="00F12EEC"/>
    <w:rsid w:val="00F60CC5"/>
    <w:rsid w:val="00FF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410D"/>
  <w15:chartTrackingRefBased/>
  <w15:docId w15:val="{0BFF8F15-DBEE-487A-8BEC-687E6E47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C355F"/>
    <w:pPr>
      <w:numPr>
        <w:numId w:val="1"/>
      </w:numPr>
    </w:pPr>
  </w:style>
  <w:style w:type="paragraph" w:styleId="ListParagraph">
    <w:name w:val="List Paragraph"/>
    <w:basedOn w:val="Normal"/>
    <w:uiPriority w:val="34"/>
    <w:qFormat/>
    <w:rsid w:val="004931F4"/>
    <w:pPr>
      <w:ind w:left="720"/>
      <w:contextualSpacing/>
    </w:pPr>
  </w:style>
  <w:style w:type="paragraph" w:styleId="FootnoteText">
    <w:name w:val="footnote text"/>
    <w:basedOn w:val="Normal"/>
    <w:link w:val="FootnoteTextChar"/>
    <w:uiPriority w:val="99"/>
    <w:semiHidden/>
    <w:unhideWhenUsed/>
    <w:rsid w:val="00493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1F4"/>
    <w:rPr>
      <w:sz w:val="20"/>
      <w:szCs w:val="20"/>
    </w:rPr>
  </w:style>
  <w:style w:type="character" w:styleId="FootnoteReference">
    <w:name w:val="footnote reference"/>
    <w:basedOn w:val="DefaultParagraphFont"/>
    <w:uiPriority w:val="99"/>
    <w:semiHidden/>
    <w:unhideWhenUsed/>
    <w:rsid w:val="004931F4"/>
    <w:rPr>
      <w:vertAlign w:val="superscript"/>
    </w:rPr>
  </w:style>
  <w:style w:type="paragraph" w:styleId="Header">
    <w:name w:val="header"/>
    <w:basedOn w:val="Normal"/>
    <w:link w:val="HeaderChar"/>
    <w:uiPriority w:val="99"/>
    <w:unhideWhenUsed/>
    <w:rsid w:val="00484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B9"/>
  </w:style>
  <w:style w:type="paragraph" w:styleId="Footer">
    <w:name w:val="footer"/>
    <w:basedOn w:val="Normal"/>
    <w:link w:val="FooterChar"/>
    <w:uiPriority w:val="99"/>
    <w:unhideWhenUsed/>
    <w:rsid w:val="00484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B9"/>
  </w:style>
  <w:style w:type="paragraph" w:styleId="BalloonText">
    <w:name w:val="Balloon Text"/>
    <w:basedOn w:val="Normal"/>
    <w:link w:val="BalloonTextChar"/>
    <w:uiPriority w:val="99"/>
    <w:semiHidden/>
    <w:unhideWhenUsed/>
    <w:rsid w:val="005E2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B1C6-1C93-456B-BFBD-2FC55A10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5558</Words>
  <Characters>31682</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Spreadbury-Clews</dc:creator>
  <cp:keywords/>
  <dc:description/>
  <cp:lastModifiedBy>Chitterne PC Clerk</cp:lastModifiedBy>
  <cp:revision>2</cp:revision>
  <cp:lastPrinted>2020-07-21T13:04:00Z</cp:lastPrinted>
  <dcterms:created xsi:type="dcterms:W3CDTF">2022-08-23T15:13:00Z</dcterms:created>
  <dcterms:modified xsi:type="dcterms:W3CDTF">2022-08-23T15:13:00Z</dcterms:modified>
</cp:coreProperties>
</file>